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06A3C2" w14:textId="48373EB5" w:rsidR="00E24F2B" w:rsidRDefault="00E24F2B">
      <w:pPr>
        <w:rPr>
          <w:rFonts w:ascii="Calibri" w:hAnsi="Calibri" w:cs="Calibri"/>
          <w:b/>
          <w:bCs/>
          <w:sz w:val="32"/>
          <w:szCs w:val="32"/>
        </w:rPr>
      </w:pPr>
      <w:r>
        <w:rPr>
          <w:rFonts w:ascii="Calibri" w:hAnsi="Calibri" w:cs="Calibri"/>
          <w:b/>
          <w:bCs/>
          <w:noProof/>
          <w:sz w:val="32"/>
          <w:szCs w:val="32"/>
        </w:rPr>
        <w:drawing>
          <wp:inline distT="0" distB="0" distL="0" distR="0" wp14:anchorId="0A6D84D7" wp14:editId="27D6E9C6">
            <wp:extent cx="2974792" cy="768096"/>
            <wp:effectExtent l="0" t="0" r="0" b="0"/>
            <wp:docPr id="1537482754" name="Picture 1" descr="BID Services logo which consists of three bubble shapes. The first is shaped like the letter ‘B’ in pale green, the second like the letter ‘I’ in pale blue and the third like the letter ‘D’ in purple. On the right-hand side is ‘BID Services’ split across two lines in black block capi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2754" name="Picture 1" descr="BID Services logo which consists of three bubble shapes. The first is shaped like the letter ‘B’ in pale green, the second like the letter ‘I’ in pale blue and the third like the letter ‘D’ in purple. On the right-hand side is ‘BID Services’ split across two lines in black block capitals."/>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45092" cy="812068"/>
                    </a:xfrm>
                    <a:prstGeom prst="rect">
                      <a:avLst/>
                    </a:prstGeom>
                  </pic:spPr>
                </pic:pic>
              </a:graphicData>
            </a:graphic>
          </wp:inline>
        </w:drawing>
      </w:r>
    </w:p>
    <w:p w14:paraId="68C59137" w14:textId="77777777" w:rsidR="00E24F2B" w:rsidRDefault="00E24F2B">
      <w:pPr>
        <w:rPr>
          <w:rFonts w:ascii="Calibri" w:hAnsi="Calibri" w:cs="Calibri"/>
          <w:b/>
          <w:bCs/>
          <w:sz w:val="32"/>
          <w:szCs w:val="32"/>
        </w:rPr>
      </w:pPr>
    </w:p>
    <w:p w14:paraId="67924F26" w14:textId="7FB490F5" w:rsidR="00436823" w:rsidRPr="001031C6" w:rsidRDefault="00D95D74">
      <w:pPr>
        <w:rPr>
          <w:rFonts w:ascii="Calibri" w:hAnsi="Calibri" w:cs="Calibri"/>
          <w:b/>
          <w:bCs/>
          <w:color w:val="003D8A"/>
          <w:sz w:val="56"/>
          <w:szCs w:val="56"/>
        </w:rPr>
      </w:pPr>
      <w:r w:rsidRPr="001031C6">
        <w:rPr>
          <w:rFonts w:ascii="Calibri" w:hAnsi="Calibri" w:cs="Calibri"/>
          <w:b/>
          <w:bCs/>
          <w:color w:val="003D8A"/>
          <w:sz w:val="56"/>
          <w:szCs w:val="56"/>
        </w:rPr>
        <w:t xml:space="preserve">Understanding </w:t>
      </w:r>
      <w:r w:rsidR="00395902">
        <w:rPr>
          <w:rFonts w:ascii="Calibri" w:hAnsi="Calibri" w:cs="Calibri"/>
          <w:b/>
          <w:bCs/>
          <w:color w:val="003D8A"/>
          <w:sz w:val="56"/>
          <w:szCs w:val="56"/>
        </w:rPr>
        <w:t>Cataracts</w:t>
      </w:r>
    </w:p>
    <w:p w14:paraId="7579CB27" w14:textId="77777777" w:rsidR="002C4EB6" w:rsidRPr="009A3A6A" w:rsidRDefault="002C4EB6">
      <w:pPr>
        <w:rPr>
          <w:rFonts w:ascii="Calibri" w:hAnsi="Calibri" w:cs="Calibri"/>
          <w:b/>
          <w:bCs/>
          <w:sz w:val="32"/>
          <w:szCs w:val="32"/>
        </w:rPr>
      </w:pPr>
    </w:p>
    <w:p w14:paraId="556F7821" w14:textId="50071E38" w:rsidR="002C4EB6" w:rsidRPr="009A3A6A" w:rsidRDefault="002C4EB6">
      <w:pPr>
        <w:rPr>
          <w:rFonts w:ascii="Calibri" w:hAnsi="Calibri" w:cs="Calibri"/>
          <w:b/>
          <w:bCs/>
          <w:sz w:val="32"/>
          <w:szCs w:val="32"/>
        </w:rPr>
      </w:pPr>
      <w:r w:rsidRPr="009A3A6A">
        <w:rPr>
          <w:rFonts w:ascii="Calibri" w:hAnsi="Calibri" w:cs="Calibri"/>
          <w:b/>
          <w:bCs/>
          <w:sz w:val="32"/>
          <w:szCs w:val="32"/>
        </w:rPr>
        <w:t xml:space="preserve">Page 1 of </w:t>
      </w:r>
      <w:r w:rsidR="009A3A6A">
        <w:rPr>
          <w:rFonts w:ascii="Calibri" w:hAnsi="Calibri" w:cs="Calibri"/>
          <w:b/>
          <w:bCs/>
          <w:sz w:val="32"/>
          <w:szCs w:val="32"/>
        </w:rPr>
        <w:t>1</w:t>
      </w:r>
      <w:r w:rsidR="00BC55B4">
        <w:rPr>
          <w:rFonts w:ascii="Calibri" w:hAnsi="Calibri" w:cs="Calibri"/>
          <w:b/>
          <w:bCs/>
          <w:sz w:val="32"/>
          <w:szCs w:val="32"/>
        </w:rPr>
        <w:t>4</w:t>
      </w:r>
    </w:p>
    <w:p w14:paraId="5F2125F5" w14:textId="77777777" w:rsidR="00436823" w:rsidRPr="009A3A6A" w:rsidRDefault="00436823">
      <w:pPr>
        <w:rPr>
          <w:rFonts w:ascii="Calibri" w:hAnsi="Calibri" w:cs="Calibri"/>
          <w:b/>
          <w:bCs/>
          <w:sz w:val="32"/>
          <w:szCs w:val="32"/>
        </w:rPr>
      </w:pPr>
    </w:p>
    <w:p w14:paraId="7D03F619" w14:textId="07F82340" w:rsidR="00436823" w:rsidRPr="009A3A6A" w:rsidRDefault="00D95D74" w:rsidP="00436823">
      <w:pPr>
        <w:pStyle w:val="Pa2"/>
        <w:rPr>
          <w:rStyle w:val="A0"/>
          <w:rFonts w:ascii="Calibri" w:hAnsi="Calibri" w:cs="Calibri"/>
          <w:color w:val="000000" w:themeColor="text1"/>
          <w:sz w:val="32"/>
          <w:szCs w:val="32"/>
        </w:rPr>
      </w:pPr>
      <w:r w:rsidRPr="009A3A6A">
        <w:rPr>
          <w:rStyle w:val="A0"/>
          <w:rFonts w:ascii="Calibri" w:hAnsi="Calibri" w:cs="Calibri"/>
          <w:color w:val="000000" w:themeColor="text1"/>
          <w:sz w:val="32"/>
          <w:szCs w:val="32"/>
        </w:rPr>
        <w:t>Contents</w:t>
      </w:r>
    </w:p>
    <w:p w14:paraId="503BC183" w14:textId="77777777" w:rsidR="00D95D74" w:rsidRPr="009A3A6A" w:rsidRDefault="00D95D74" w:rsidP="00D95D74">
      <w:pPr>
        <w:rPr>
          <w:sz w:val="32"/>
          <w:szCs w:val="32"/>
        </w:rPr>
      </w:pPr>
    </w:p>
    <w:p w14:paraId="1A9283AA" w14:textId="10AE662C" w:rsidR="00817156" w:rsidRDefault="007C39EA" w:rsidP="00817156">
      <w:pPr>
        <w:pStyle w:val="Pa2"/>
        <w:rPr>
          <w:rStyle w:val="A4"/>
          <w:rFonts w:ascii="Calibri" w:hAnsi="Calibri" w:cs="Calibri"/>
          <w:color w:val="000000" w:themeColor="text1"/>
        </w:rPr>
      </w:pPr>
      <w:r>
        <w:rPr>
          <w:rStyle w:val="A4"/>
          <w:rFonts w:ascii="Calibri" w:hAnsi="Calibri" w:cs="Calibri"/>
          <w:b/>
          <w:bCs/>
          <w:color w:val="000000" w:themeColor="text1"/>
        </w:rPr>
        <w:t>2</w:t>
      </w:r>
      <w:r w:rsidR="00817156" w:rsidRPr="00817156">
        <w:rPr>
          <w:rStyle w:val="A4"/>
          <w:rFonts w:ascii="Calibri" w:hAnsi="Calibri" w:cs="Calibri"/>
          <w:b/>
          <w:bCs/>
          <w:color w:val="000000" w:themeColor="text1"/>
        </w:rPr>
        <w:t xml:space="preserve"> </w:t>
      </w:r>
      <w:r w:rsidR="00817156" w:rsidRPr="00817156">
        <w:rPr>
          <w:rStyle w:val="A4"/>
          <w:rFonts w:ascii="Calibri" w:hAnsi="Calibri" w:cs="Calibri"/>
          <w:color w:val="000000" w:themeColor="text1"/>
        </w:rPr>
        <w:t xml:space="preserve">About </w:t>
      </w:r>
      <w:r>
        <w:rPr>
          <w:rStyle w:val="A4"/>
          <w:rFonts w:ascii="Calibri" w:hAnsi="Calibri" w:cs="Calibri"/>
          <w:color w:val="000000" w:themeColor="text1"/>
        </w:rPr>
        <w:t>BID Services</w:t>
      </w:r>
    </w:p>
    <w:p w14:paraId="2889FC1B" w14:textId="15650697" w:rsidR="007C39EA" w:rsidRDefault="00BC55B4" w:rsidP="007C39EA">
      <w:pPr>
        <w:pStyle w:val="Pa2"/>
        <w:rPr>
          <w:rStyle w:val="A4"/>
          <w:rFonts w:ascii="Calibri" w:hAnsi="Calibri" w:cs="Calibri"/>
          <w:color w:val="000000" w:themeColor="text1"/>
        </w:rPr>
      </w:pPr>
      <w:r>
        <w:rPr>
          <w:rStyle w:val="A4"/>
          <w:rFonts w:ascii="Calibri" w:hAnsi="Calibri" w:cs="Calibri"/>
          <w:b/>
          <w:bCs/>
          <w:color w:val="000000" w:themeColor="text1"/>
        </w:rPr>
        <w:t>3</w:t>
      </w:r>
      <w:r w:rsidR="007C39EA" w:rsidRPr="00817156">
        <w:rPr>
          <w:rStyle w:val="A4"/>
          <w:rFonts w:ascii="Calibri" w:hAnsi="Calibri" w:cs="Calibri"/>
          <w:b/>
          <w:bCs/>
          <w:color w:val="000000" w:themeColor="text1"/>
        </w:rPr>
        <w:t xml:space="preserve"> </w:t>
      </w:r>
      <w:r w:rsidR="007C39EA" w:rsidRPr="00817156">
        <w:rPr>
          <w:rStyle w:val="A4"/>
          <w:rFonts w:ascii="Calibri" w:hAnsi="Calibri" w:cs="Calibri"/>
          <w:color w:val="000000" w:themeColor="text1"/>
        </w:rPr>
        <w:t xml:space="preserve">About </w:t>
      </w:r>
      <w:r w:rsidR="00395902">
        <w:rPr>
          <w:rStyle w:val="A4"/>
          <w:rFonts w:ascii="Calibri" w:hAnsi="Calibri" w:cs="Calibri"/>
          <w:color w:val="000000" w:themeColor="text1"/>
        </w:rPr>
        <w:t>Cataracts</w:t>
      </w:r>
    </w:p>
    <w:p w14:paraId="01D1E163" w14:textId="10F8CAA0" w:rsidR="00817156" w:rsidRPr="00817156" w:rsidRDefault="00BC55B4" w:rsidP="00817156">
      <w:pPr>
        <w:pStyle w:val="Pa2"/>
        <w:rPr>
          <w:rFonts w:ascii="Calibri" w:hAnsi="Calibri" w:cs="Calibri"/>
          <w:color w:val="000000" w:themeColor="text1"/>
          <w:sz w:val="32"/>
          <w:szCs w:val="32"/>
        </w:rPr>
      </w:pPr>
      <w:r>
        <w:rPr>
          <w:rStyle w:val="A4"/>
          <w:rFonts w:ascii="Calibri" w:hAnsi="Calibri" w:cs="Calibri"/>
          <w:b/>
          <w:bCs/>
          <w:color w:val="000000" w:themeColor="text1"/>
        </w:rPr>
        <w:t>3</w:t>
      </w:r>
      <w:r w:rsidR="00817156" w:rsidRPr="00817156">
        <w:rPr>
          <w:rStyle w:val="A4"/>
          <w:rFonts w:ascii="Calibri" w:hAnsi="Calibri" w:cs="Calibri"/>
          <w:b/>
          <w:bCs/>
          <w:color w:val="000000" w:themeColor="text1"/>
        </w:rPr>
        <w:t xml:space="preserve"> </w:t>
      </w:r>
      <w:r w:rsidR="00395902">
        <w:rPr>
          <w:rStyle w:val="A4"/>
          <w:rFonts w:ascii="Calibri" w:hAnsi="Calibri" w:cs="Calibri"/>
          <w:color w:val="000000" w:themeColor="text1"/>
        </w:rPr>
        <w:t>How your eye works</w:t>
      </w:r>
    </w:p>
    <w:p w14:paraId="6BC03129" w14:textId="191EDB32" w:rsidR="00817156" w:rsidRPr="00817156" w:rsidRDefault="00BC55B4" w:rsidP="00817156">
      <w:pPr>
        <w:pStyle w:val="Pa2"/>
        <w:rPr>
          <w:rFonts w:ascii="Calibri" w:hAnsi="Calibri" w:cs="Calibri"/>
          <w:color w:val="000000" w:themeColor="text1"/>
          <w:sz w:val="32"/>
          <w:szCs w:val="32"/>
        </w:rPr>
      </w:pPr>
      <w:r>
        <w:rPr>
          <w:rStyle w:val="A4"/>
          <w:rFonts w:ascii="Calibri" w:hAnsi="Calibri" w:cs="Calibri"/>
          <w:b/>
          <w:bCs/>
          <w:color w:val="000000" w:themeColor="text1"/>
        </w:rPr>
        <w:t>5</w:t>
      </w:r>
      <w:r w:rsidR="00817156" w:rsidRPr="00817156">
        <w:rPr>
          <w:rStyle w:val="A4"/>
          <w:rFonts w:ascii="Calibri" w:hAnsi="Calibri" w:cs="Calibri"/>
          <w:b/>
          <w:bCs/>
          <w:color w:val="000000" w:themeColor="text1"/>
        </w:rPr>
        <w:t xml:space="preserve"> </w:t>
      </w:r>
      <w:r w:rsidR="00817156" w:rsidRPr="00817156">
        <w:rPr>
          <w:rStyle w:val="A4"/>
          <w:rFonts w:ascii="Calibri" w:hAnsi="Calibri" w:cs="Calibri"/>
          <w:color w:val="000000" w:themeColor="text1"/>
        </w:rPr>
        <w:t>Symptoms</w:t>
      </w:r>
    </w:p>
    <w:p w14:paraId="472AD374" w14:textId="64FA908B" w:rsidR="00817156" w:rsidRPr="00817156" w:rsidRDefault="00BC55B4" w:rsidP="00817156">
      <w:pPr>
        <w:pStyle w:val="Pa2"/>
        <w:rPr>
          <w:rFonts w:ascii="Calibri" w:hAnsi="Calibri" w:cs="Calibri"/>
          <w:color w:val="000000" w:themeColor="text1"/>
          <w:sz w:val="32"/>
          <w:szCs w:val="32"/>
        </w:rPr>
      </w:pPr>
      <w:r>
        <w:rPr>
          <w:rStyle w:val="A4"/>
          <w:rFonts w:ascii="Calibri" w:hAnsi="Calibri" w:cs="Calibri"/>
          <w:b/>
          <w:bCs/>
          <w:color w:val="000000" w:themeColor="text1"/>
        </w:rPr>
        <w:t>5</w:t>
      </w:r>
      <w:r w:rsidR="00817156" w:rsidRPr="00817156">
        <w:rPr>
          <w:rStyle w:val="A4"/>
          <w:rFonts w:ascii="Calibri" w:hAnsi="Calibri" w:cs="Calibri"/>
          <w:b/>
          <w:bCs/>
          <w:color w:val="000000" w:themeColor="text1"/>
        </w:rPr>
        <w:t xml:space="preserve"> </w:t>
      </w:r>
      <w:r w:rsidR="00395902">
        <w:rPr>
          <w:rStyle w:val="A4"/>
          <w:rFonts w:ascii="Calibri" w:hAnsi="Calibri" w:cs="Calibri"/>
          <w:color w:val="000000" w:themeColor="text1"/>
        </w:rPr>
        <w:t>Treatment</w:t>
      </w:r>
    </w:p>
    <w:p w14:paraId="50FEE6BA" w14:textId="323CA893" w:rsidR="00817156" w:rsidRPr="00817156" w:rsidRDefault="00395902" w:rsidP="00817156">
      <w:pPr>
        <w:pStyle w:val="Pa2"/>
        <w:rPr>
          <w:rFonts w:ascii="Calibri" w:hAnsi="Calibri" w:cs="Calibri"/>
          <w:color w:val="000000" w:themeColor="text1"/>
          <w:sz w:val="32"/>
          <w:szCs w:val="32"/>
        </w:rPr>
      </w:pPr>
      <w:r>
        <w:rPr>
          <w:rStyle w:val="A4"/>
          <w:rFonts w:ascii="Calibri" w:hAnsi="Calibri" w:cs="Calibri"/>
          <w:b/>
          <w:bCs/>
          <w:color w:val="000000" w:themeColor="text1"/>
        </w:rPr>
        <w:t>1</w:t>
      </w:r>
      <w:r w:rsidR="00BC55B4">
        <w:rPr>
          <w:rStyle w:val="A4"/>
          <w:rFonts w:ascii="Calibri" w:hAnsi="Calibri" w:cs="Calibri"/>
          <w:b/>
          <w:bCs/>
          <w:color w:val="000000" w:themeColor="text1"/>
        </w:rPr>
        <w:t>1</w:t>
      </w:r>
      <w:r w:rsidR="00817156" w:rsidRPr="00817156">
        <w:rPr>
          <w:rStyle w:val="A4"/>
          <w:rFonts w:ascii="Calibri" w:hAnsi="Calibri" w:cs="Calibri"/>
          <w:b/>
          <w:bCs/>
          <w:color w:val="000000" w:themeColor="text1"/>
        </w:rPr>
        <w:t xml:space="preserve"> </w:t>
      </w:r>
      <w:r>
        <w:rPr>
          <w:rStyle w:val="A4"/>
          <w:rFonts w:ascii="Calibri" w:hAnsi="Calibri" w:cs="Calibri"/>
          <w:color w:val="000000" w:themeColor="text1"/>
        </w:rPr>
        <w:t>Complications</w:t>
      </w:r>
    </w:p>
    <w:p w14:paraId="5DE64263" w14:textId="777E35EA" w:rsidR="00817156" w:rsidRPr="00817156" w:rsidRDefault="00BC55B4" w:rsidP="00817156">
      <w:pPr>
        <w:pStyle w:val="Pa2"/>
        <w:rPr>
          <w:rFonts w:ascii="Calibri" w:hAnsi="Calibri" w:cs="Calibri"/>
          <w:color w:val="000000" w:themeColor="text1"/>
          <w:sz w:val="32"/>
          <w:szCs w:val="32"/>
        </w:rPr>
      </w:pPr>
      <w:r>
        <w:rPr>
          <w:rStyle w:val="A4"/>
          <w:rFonts w:ascii="Calibri" w:hAnsi="Calibri" w:cs="Calibri"/>
          <w:b/>
          <w:bCs/>
          <w:color w:val="000000" w:themeColor="text1"/>
        </w:rPr>
        <w:t>11</w:t>
      </w:r>
      <w:r w:rsidR="00817156" w:rsidRPr="00817156">
        <w:rPr>
          <w:rStyle w:val="A4"/>
          <w:rFonts w:ascii="Calibri" w:hAnsi="Calibri" w:cs="Calibri"/>
          <w:b/>
          <w:bCs/>
          <w:color w:val="000000" w:themeColor="text1"/>
        </w:rPr>
        <w:t xml:space="preserve"> </w:t>
      </w:r>
      <w:r w:rsidR="00395902">
        <w:rPr>
          <w:rStyle w:val="A4"/>
          <w:rFonts w:ascii="Calibri" w:hAnsi="Calibri" w:cs="Calibri"/>
          <w:color w:val="000000" w:themeColor="text1"/>
        </w:rPr>
        <w:t>Other eye conditions</w:t>
      </w:r>
    </w:p>
    <w:p w14:paraId="7E08AB10" w14:textId="6F828669" w:rsidR="00817156" w:rsidRPr="00817156" w:rsidRDefault="00BC55B4" w:rsidP="00817156">
      <w:pPr>
        <w:pStyle w:val="Pa2"/>
        <w:rPr>
          <w:rFonts w:ascii="Calibri" w:hAnsi="Calibri" w:cs="Calibri"/>
          <w:color w:val="000000" w:themeColor="text1"/>
          <w:sz w:val="32"/>
          <w:szCs w:val="32"/>
        </w:rPr>
      </w:pPr>
      <w:r>
        <w:rPr>
          <w:rStyle w:val="A4"/>
          <w:rFonts w:ascii="Calibri" w:hAnsi="Calibri" w:cs="Calibri"/>
          <w:b/>
          <w:bCs/>
          <w:color w:val="000000" w:themeColor="text1"/>
        </w:rPr>
        <w:t>12</w:t>
      </w:r>
      <w:r w:rsidR="00817156" w:rsidRPr="00817156">
        <w:rPr>
          <w:rStyle w:val="A4"/>
          <w:rFonts w:ascii="Calibri" w:hAnsi="Calibri" w:cs="Calibri"/>
          <w:b/>
          <w:bCs/>
          <w:color w:val="000000" w:themeColor="text1"/>
        </w:rPr>
        <w:t xml:space="preserve"> </w:t>
      </w:r>
      <w:r w:rsidR="00817156" w:rsidRPr="00817156">
        <w:rPr>
          <w:rStyle w:val="A4"/>
          <w:rFonts w:ascii="Calibri" w:hAnsi="Calibri" w:cs="Calibri"/>
          <w:color w:val="000000" w:themeColor="text1"/>
        </w:rPr>
        <w:t>Coping</w:t>
      </w:r>
    </w:p>
    <w:p w14:paraId="2D977CB3" w14:textId="32D35057" w:rsidR="00817156" w:rsidRPr="00817156" w:rsidRDefault="00BC55B4" w:rsidP="00817156">
      <w:pPr>
        <w:pStyle w:val="Pa2"/>
        <w:rPr>
          <w:rFonts w:ascii="Calibri" w:hAnsi="Calibri" w:cs="Calibri"/>
          <w:color w:val="000000" w:themeColor="text1"/>
          <w:sz w:val="32"/>
          <w:szCs w:val="32"/>
        </w:rPr>
      </w:pPr>
      <w:r>
        <w:rPr>
          <w:rStyle w:val="A4"/>
          <w:rFonts w:ascii="Calibri" w:hAnsi="Calibri" w:cs="Calibri"/>
          <w:b/>
          <w:bCs/>
          <w:color w:val="000000" w:themeColor="text1"/>
        </w:rPr>
        <w:t>13</w:t>
      </w:r>
      <w:r w:rsidR="00817156" w:rsidRPr="00817156">
        <w:rPr>
          <w:rStyle w:val="A4"/>
          <w:rFonts w:ascii="Calibri" w:hAnsi="Calibri" w:cs="Calibri"/>
          <w:b/>
          <w:bCs/>
          <w:color w:val="000000" w:themeColor="text1"/>
        </w:rPr>
        <w:t xml:space="preserve"> </w:t>
      </w:r>
      <w:r w:rsidR="00817156" w:rsidRPr="00817156">
        <w:rPr>
          <w:rStyle w:val="A4"/>
          <w:rFonts w:ascii="Calibri" w:hAnsi="Calibri" w:cs="Calibri"/>
          <w:color w:val="000000" w:themeColor="text1"/>
        </w:rPr>
        <w:t>Useful contacts</w:t>
      </w:r>
    </w:p>
    <w:p w14:paraId="725331A9" w14:textId="77777777" w:rsidR="002C4EB6" w:rsidRPr="00817156" w:rsidRDefault="002C4EB6" w:rsidP="002C4EB6">
      <w:pPr>
        <w:rPr>
          <w:rFonts w:ascii="Calibri" w:hAnsi="Calibri" w:cs="Calibri"/>
          <w:color w:val="000000" w:themeColor="text1"/>
        </w:rPr>
      </w:pPr>
    </w:p>
    <w:p w14:paraId="724A82AE" w14:textId="77777777" w:rsidR="00D95D74" w:rsidRDefault="00D95D74" w:rsidP="002C4EB6"/>
    <w:p w14:paraId="7F4A87E4" w14:textId="77777777" w:rsidR="00D95D74" w:rsidRDefault="00D95D74" w:rsidP="002C4EB6"/>
    <w:p w14:paraId="2D796ECB" w14:textId="77777777" w:rsidR="00D95D74" w:rsidRDefault="00D95D74" w:rsidP="002C4EB6"/>
    <w:p w14:paraId="501478C7" w14:textId="77777777" w:rsidR="00D95D74" w:rsidRDefault="00D95D74" w:rsidP="002C4EB6"/>
    <w:p w14:paraId="5725D718" w14:textId="77777777" w:rsidR="00D95D74" w:rsidRDefault="00D95D74" w:rsidP="002C4EB6"/>
    <w:p w14:paraId="2A3B6D4C" w14:textId="77777777" w:rsidR="00D95D74" w:rsidRDefault="00D95D74" w:rsidP="002C4EB6"/>
    <w:p w14:paraId="671EAB51" w14:textId="77777777" w:rsidR="00D95D74" w:rsidRDefault="00D95D74" w:rsidP="002C4EB6"/>
    <w:p w14:paraId="5E1C940C" w14:textId="77777777" w:rsidR="00D95D74" w:rsidRDefault="00D95D74" w:rsidP="002C4EB6"/>
    <w:p w14:paraId="08DB3461" w14:textId="77777777" w:rsidR="00D95D74" w:rsidRDefault="00D95D74" w:rsidP="002C4EB6"/>
    <w:p w14:paraId="15CAEEC4" w14:textId="77777777" w:rsidR="00D95D74" w:rsidRDefault="00D95D74" w:rsidP="002C4EB6"/>
    <w:p w14:paraId="39541F4E" w14:textId="77777777" w:rsidR="00D95D74" w:rsidRDefault="00D95D74" w:rsidP="002C4EB6"/>
    <w:p w14:paraId="54BCBC4A" w14:textId="77777777" w:rsidR="00D95D74" w:rsidRDefault="00D95D74" w:rsidP="002C4EB6"/>
    <w:p w14:paraId="23709724" w14:textId="77777777" w:rsidR="00D95D74" w:rsidRDefault="00D95D74" w:rsidP="002C4EB6"/>
    <w:p w14:paraId="3D5152CF" w14:textId="77777777" w:rsidR="00D95D74" w:rsidRDefault="00D95D74" w:rsidP="002C4EB6"/>
    <w:p w14:paraId="586D8276" w14:textId="77777777" w:rsidR="00D95D74" w:rsidRDefault="00D95D74" w:rsidP="002C4EB6"/>
    <w:p w14:paraId="1A11386E" w14:textId="77777777" w:rsidR="00395902" w:rsidRDefault="00395902" w:rsidP="002C4EB6"/>
    <w:p w14:paraId="3F9D04B7" w14:textId="77777777" w:rsidR="00395902" w:rsidRDefault="00395902" w:rsidP="002C4EB6"/>
    <w:p w14:paraId="4A32F1CD" w14:textId="77777777" w:rsidR="00395902" w:rsidRDefault="00395902" w:rsidP="002C4EB6"/>
    <w:p w14:paraId="1F84E63A" w14:textId="77777777" w:rsidR="00395902" w:rsidRDefault="00395902" w:rsidP="002C4EB6"/>
    <w:p w14:paraId="185B3A36" w14:textId="77777777" w:rsidR="00395902" w:rsidRDefault="00395902" w:rsidP="002C4EB6"/>
    <w:p w14:paraId="169F3B3D" w14:textId="77777777" w:rsidR="00817156" w:rsidRDefault="00817156" w:rsidP="002C4EB6"/>
    <w:p w14:paraId="4A3B1F86" w14:textId="5DE09DBF" w:rsidR="002C4EB6" w:rsidRDefault="002C4EB6" w:rsidP="002C4EB6">
      <w:pPr>
        <w:rPr>
          <w:rFonts w:ascii="Calibri" w:hAnsi="Calibri" w:cs="Calibri"/>
          <w:b/>
          <w:bCs/>
          <w:sz w:val="32"/>
          <w:szCs w:val="32"/>
        </w:rPr>
      </w:pPr>
      <w:r w:rsidRPr="009A3A6A">
        <w:rPr>
          <w:rFonts w:ascii="Calibri" w:hAnsi="Calibri" w:cs="Calibri"/>
          <w:b/>
          <w:bCs/>
          <w:sz w:val="32"/>
          <w:szCs w:val="32"/>
        </w:rPr>
        <w:lastRenderedPageBreak/>
        <w:t xml:space="preserve">Page 2 of </w:t>
      </w:r>
      <w:r w:rsidR="009A3A6A">
        <w:rPr>
          <w:rFonts w:ascii="Calibri" w:hAnsi="Calibri" w:cs="Calibri"/>
          <w:b/>
          <w:bCs/>
          <w:sz w:val="32"/>
          <w:szCs w:val="32"/>
        </w:rPr>
        <w:t>1</w:t>
      </w:r>
      <w:r w:rsidR="00BC55B4">
        <w:rPr>
          <w:rFonts w:ascii="Calibri" w:hAnsi="Calibri" w:cs="Calibri"/>
          <w:b/>
          <w:bCs/>
          <w:sz w:val="32"/>
          <w:szCs w:val="32"/>
        </w:rPr>
        <w:t>4</w:t>
      </w:r>
    </w:p>
    <w:p w14:paraId="41E5EB91" w14:textId="77777777" w:rsidR="007C39EA" w:rsidRDefault="007C39EA" w:rsidP="002C4EB6">
      <w:pPr>
        <w:rPr>
          <w:rFonts w:ascii="Calibri" w:hAnsi="Calibri" w:cs="Calibri"/>
          <w:b/>
          <w:bCs/>
          <w:sz w:val="32"/>
          <w:szCs w:val="32"/>
        </w:rPr>
      </w:pPr>
    </w:p>
    <w:p w14:paraId="28706DBB"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b/>
          <w:bCs/>
          <w:color w:val="211D1E"/>
          <w:kern w:val="0"/>
          <w:sz w:val="32"/>
          <w:szCs w:val="32"/>
        </w:rPr>
        <w:t xml:space="preserve">About BID Services </w:t>
      </w:r>
    </w:p>
    <w:p w14:paraId="7C2E62D1"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BID Services is a charity dedicated to removing barriers and empowering people who are D/deaf, hard of hearing, sight impaired, deafblind, or living with other disabilities to live full and independent lives. </w:t>
      </w:r>
    </w:p>
    <w:p w14:paraId="1A91DB7F"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p>
    <w:p w14:paraId="689E5C71"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We deliver a wide range of specialist services across the country, including information, advice and guidance; community services with welcoming social groups and activities; children and young people’s services; awareness training and British Sign Language courses; communication support and interpreting services; assessment and rehabilitation for people with sight loss or who are deafblind, including mobility training and independent living skills; hearing aid clinics; and assistive technology and equipment assessments and training. </w:t>
      </w:r>
    </w:p>
    <w:p w14:paraId="1E4D5BEE" w14:textId="77777777" w:rsidR="007C39EA" w:rsidRPr="00901D8B" w:rsidRDefault="007C39EA" w:rsidP="007C39EA">
      <w:pPr>
        <w:autoSpaceDE w:val="0"/>
        <w:autoSpaceDN w:val="0"/>
        <w:adjustRightInd w:val="0"/>
        <w:spacing w:line="241" w:lineRule="atLeast"/>
        <w:rPr>
          <w:rFonts w:ascii="Avenir LT Std 65 Medium" w:hAnsi="Avenir LT Std 65 Medium" w:cs="Avenir LT Std 65 Medium"/>
          <w:color w:val="211D1E"/>
          <w:kern w:val="0"/>
          <w:sz w:val="32"/>
          <w:szCs w:val="32"/>
        </w:rPr>
      </w:pPr>
    </w:p>
    <w:p w14:paraId="18CC7D20"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proofErr w:type="spellStart"/>
      <w:r w:rsidRPr="00901D8B">
        <w:rPr>
          <w:rFonts w:ascii="Calibri" w:hAnsi="Calibri" w:cs="Calibri"/>
          <w:b/>
          <w:bCs/>
          <w:color w:val="211D1E"/>
          <w:kern w:val="0"/>
          <w:sz w:val="32"/>
          <w:szCs w:val="32"/>
        </w:rPr>
        <w:t xml:space="preserve">Self </w:t>
      </w:r>
      <w:proofErr w:type="gramStart"/>
      <w:r w:rsidRPr="00901D8B">
        <w:rPr>
          <w:rFonts w:ascii="Calibri" w:hAnsi="Calibri" w:cs="Calibri"/>
          <w:b/>
          <w:bCs/>
          <w:color w:val="211D1E"/>
          <w:kern w:val="0"/>
          <w:sz w:val="32"/>
          <w:szCs w:val="32"/>
        </w:rPr>
        <w:t>refer</w:t>
      </w:r>
      <w:proofErr w:type="spellEnd"/>
      <w:proofErr w:type="gramEnd"/>
      <w:r w:rsidRPr="00901D8B">
        <w:rPr>
          <w:rFonts w:ascii="Calibri" w:hAnsi="Calibri" w:cs="Calibri"/>
          <w:b/>
          <w:bCs/>
          <w:color w:val="211D1E"/>
          <w:kern w:val="0"/>
          <w:sz w:val="32"/>
          <w:szCs w:val="32"/>
        </w:rPr>
        <w:t xml:space="preserve"> online </w:t>
      </w:r>
    </w:p>
    <w:p w14:paraId="77E8E8EC" w14:textId="77777777" w:rsidR="007C39EA" w:rsidRPr="00901D8B" w:rsidRDefault="007C39EA" w:rsidP="007C39EA">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If you need support or </w:t>
      </w:r>
      <w:proofErr w:type="gramStart"/>
      <w:r w:rsidRPr="00901D8B">
        <w:rPr>
          <w:rFonts w:ascii="Calibri" w:hAnsi="Calibri" w:cs="Calibri"/>
          <w:color w:val="211D1E"/>
          <w:kern w:val="0"/>
          <w:sz w:val="32"/>
          <w:szCs w:val="32"/>
        </w:rPr>
        <w:t>you know</w:t>
      </w:r>
      <w:proofErr w:type="gramEnd"/>
      <w:r w:rsidRPr="00901D8B">
        <w:rPr>
          <w:rFonts w:ascii="Calibri" w:hAnsi="Calibri" w:cs="Calibri"/>
          <w:color w:val="211D1E"/>
          <w:kern w:val="0"/>
          <w:sz w:val="32"/>
          <w:szCs w:val="32"/>
        </w:rPr>
        <w:t xml:space="preserve"> someone who does, you can make a referral on our website: </w:t>
      </w:r>
      <w:r w:rsidRPr="00901D8B">
        <w:rPr>
          <w:rFonts w:ascii="Calibri" w:hAnsi="Calibri" w:cs="Calibri"/>
          <w:b/>
          <w:bCs/>
          <w:color w:val="A3218E"/>
          <w:kern w:val="0"/>
          <w:sz w:val="32"/>
          <w:szCs w:val="32"/>
        </w:rPr>
        <w:t xml:space="preserve">www.bid.org.uk/contact-us </w:t>
      </w:r>
    </w:p>
    <w:p w14:paraId="0891144B" w14:textId="77777777" w:rsidR="00436823" w:rsidRPr="00901D8B" w:rsidRDefault="00436823" w:rsidP="00436823">
      <w:pPr>
        <w:rPr>
          <w:rFonts w:ascii="Calibri" w:hAnsi="Calibri" w:cs="Calibri"/>
          <w:sz w:val="32"/>
          <w:szCs w:val="32"/>
        </w:rPr>
      </w:pPr>
    </w:p>
    <w:p w14:paraId="5BDA500B" w14:textId="7E51B16B" w:rsidR="007C39EA" w:rsidRPr="00395902" w:rsidRDefault="007C39EA" w:rsidP="007C39EA">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b/>
          <w:bCs/>
          <w:color w:val="211D1E"/>
          <w:kern w:val="0"/>
          <w:sz w:val="32"/>
          <w:szCs w:val="32"/>
        </w:rPr>
        <w:t xml:space="preserve">About </w:t>
      </w:r>
      <w:r w:rsidR="00395902" w:rsidRPr="00395902">
        <w:rPr>
          <w:rFonts w:ascii="Calibri" w:hAnsi="Calibri" w:cs="Calibri"/>
          <w:b/>
          <w:bCs/>
          <w:color w:val="211D1E"/>
          <w:kern w:val="0"/>
          <w:sz w:val="32"/>
          <w:szCs w:val="32"/>
        </w:rPr>
        <w:t>cataracts</w:t>
      </w:r>
      <w:r w:rsidRPr="00395902">
        <w:rPr>
          <w:rFonts w:ascii="Calibri" w:hAnsi="Calibri" w:cs="Calibri"/>
          <w:b/>
          <w:bCs/>
          <w:color w:val="211D1E"/>
          <w:kern w:val="0"/>
          <w:sz w:val="32"/>
          <w:szCs w:val="32"/>
        </w:rPr>
        <w:t xml:space="preserve"> </w:t>
      </w:r>
    </w:p>
    <w:p w14:paraId="1C754BDA" w14:textId="77777777"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color w:val="211D1E"/>
          <w:kern w:val="0"/>
          <w:sz w:val="32"/>
          <w:szCs w:val="32"/>
        </w:rPr>
        <w:t>Cataracts are a very common eye condition. As we get older, the lens inside our eye gradually changes and becomes less transparent (clear). A lens that has turned misty or cloudy is said to have a cataract. Over time a cataract can get worse, gradually making your vision mistier.</w:t>
      </w:r>
    </w:p>
    <w:p w14:paraId="28FFF145" w14:textId="77777777"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p>
    <w:p w14:paraId="5AEBAA8F" w14:textId="77777777"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color w:val="211D1E"/>
          <w:kern w:val="0"/>
          <w:sz w:val="32"/>
          <w:szCs w:val="32"/>
        </w:rPr>
        <w:t>A straightforward operation can usually remove the misty lens and replace it with an artificial lens to enable you to see more clearly again.</w:t>
      </w:r>
    </w:p>
    <w:p w14:paraId="56361AA1" w14:textId="77777777"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p>
    <w:p w14:paraId="77D5B2E0" w14:textId="1DFB0AEA" w:rsidR="007C39EA" w:rsidRDefault="00395902" w:rsidP="00395902">
      <w:pPr>
        <w:autoSpaceDE w:val="0"/>
        <w:autoSpaceDN w:val="0"/>
        <w:adjustRightInd w:val="0"/>
        <w:spacing w:line="221" w:lineRule="atLeast"/>
        <w:rPr>
          <w:rFonts w:ascii="Calibri" w:hAnsi="Calibri" w:cs="Calibri"/>
          <w:color w:val="211D1E"/>
          <w:kern w:val="0"/>
          <w:sz w:val="32"/>
          <w:szCs w:val="32"/>
        </w:rPr>
      </w:pPr>
      <w:r w:rsidRPr="00395902">
        <w:rPr>
          <w:rFonts w:ascii="Calibri" w:hAnsi="Calibri" w:cs="Calibri"/>
          <w:color w:val="211D1E"/>
          <w:kern w:val="0"/>
          <w:sz w:val="32"/>
          <w:szCs w:val="32"/>
        </w:rPr>
        <w:t>This leaflet is about cataracts in adults. Some children develop cataracts, called congenital cataracts, before or just after birth but these are usually dealt with in a different way to cataracts in adults.</w:t>
      </w:r>
    </w:p>
    <w:p w14:paraId="79EC5046" w14:textId="77777777" w:rsidR="00676B82" w:rsidRDefault="00676B82" w:rsidP="00395902">
      <w:pPr>
        <w:autoSpaceDE w:val="0"/>
        <w:autoSpaceDN w:val="0"/>
        <w:adjustRightInd w:val="0"/>
        <w:spacing w:line="221" w:lineRule="atLeast"/>
        <w:rPr>
          <w:rFonts w:ascii="Calibri" w:hAnsi="Calibri" w:cs="Calibri"/>
          <w:color w:val="211D1E"/>
          <w:kern w:val="0"/>
          <w:sz w:val="32"/>
          <w:szCs w:val="32"/>
        </w:rPr>
      </w:pPr>
    </w:p>
    <w:p w14:paraId="3EC85151" w14:textId="77777777" w:rsidR="00676B82" w:rsidRDefault="00676B82" w:rsidP="00395902">
      <w:pPr>
        <w:autoSpaceDE w:val="0"/>
        <w:autoSpaceDN w:val="0"/>
        <w:adjustRightInd w:val="0"/>
        <w:spacing w:line="221" w:lineRule="atLeast"/>
        <w:rPr>
          <w:rFonts w:ascii="Calibri" w:hAnsi="Calibri" w:cs="Calibri"/>
          <w:color w:val="211D1E"/>
          <w:kern w:val="0"/>
          <w:sz w:val="32"/>
          <w:szCs w:val="32"/>
        </w:rPr>
      </w:pPr>
    </w:p>
    <w:p w14:paraId="44D0BB44" w14:textId="77777777" w:rsidR="00676B82" w:rsidRDefault="00676B82" w:rsidP="00395902">
      <w:pPr>
        <w:autoSpaceDE w:val="0"/>
        <w:autoSpaceDN w:val="0"/>
        <w:adjustRightInd w:val="0"/>
        <w:spacing w:line="221" w:lineRule="atLeast"/>
        <w:rPr>
          <w:rFonts w:ascii="Calibri" w:hAnsi="Calibri" w:cs="Calibri"/>
          <w:b/>
          <w:bCs/>
          <w:color w:val="000000" w:themeColor="text1"/>
          <w:kern w:val="0"/>
          <w:sz w:val="32"/>
          <w:szCs w:val="32"/>
        </w:rPr>
      </w:pPr>
    </w:p>
    <w:p w14:paraId="04F0FB0B" w14:textId="77777777" w:rsidR="00676B82" w:rsidRDefault="00676B82" w:rsidP="00395902">
      <w:pPr>
        <w:autoSpaceDE w:val="0"/>
        <w:autoSpaceDN w:val="0"/>
        <w:adjustRightInd w:val="0"/>
        <w:spacing w:line="221" w:lineRule="atLeast"/>
        <w:rPr>
          <w:rFonts w:ascii="Calibri" w:hAnsi="Calibri" w:cs="Calibri"/>
          <w:b/>
          <w:bCs/>
          <w:color w:val="000000" w:themeColor="text1"/>
          <w:kern w:val="0"/>
          <w:sz w:val="32"/>
          <w:szCs w:val="32"/>
        </w:rPr>
      </w:pPr>
    </w:p>
    <w:p w14:paraId="1F600385" w14:textId="77777777" w:rsidR="00676B82" w:rsidRDefault="00676B82" w:rsidP="00395902">
      <w:pPr>
        <w:autoSpaceDE w:val="0"/>
        <w:autoSpaceDN w:val="0"/>
        <w:adjustRightInd w:val="0"/>
        <w:spacing w:line="221" w:lineRule="atLeast"/>
        <w:rPr>
          <w:rFonts w:ascii="Calibri" w:hAnsi="Calibri" w:cs="Calibri"/>
          <w:b/>
          <w:bCs/>
          <w:color w:val="000000" w:themeColor="text1"/>
          <w:kern w:val="0"/>
          <w:sz w:val="32"/>
          <w:szCs w:val="32"/>
        </w:rPr>
      </w:pPr>
    </w:p>
    <w:p w14:paraId="51C416F9" w14:textId="77777777" w:rsidR="00676B82" w:rsidRDefault="00676B82" w:rsidP="00676B82">
      <w:pPr>
        <w:rPr>
          <w:rFonts w:ascii="Calibri" w:hAnsi="Calibri" w:cs="Calibri"/>
          <w:b/>
          <w:bCs/>
          <w:sz w:val="32"/>
          <w:szCs w:val="32"/>
        </w:rPr>
      </w:pPr>
      <w:r w:rsidRPr="009A3A6A">
        <w:rPr>
          <w:rFonts w:ascii="Calibri" w:hAnsi="Calibri" w:cs="Calibri"/>
          <w:b/>
          <w:bCs/>
          <w:sz w:val="32"/>
          <w:szCs w:val="32"/>
        </w:rPr>
        <w:lastRenderedPageBreak/>
        <w:t xml:space="preserve">Page </w:t>
      </w:r>
      <w:r>
        <w:rPr>
          <w:rFonts w:ascii="Calibri" w:hAnsi="Calibri" w:cs="Calibri"/>
          <w:b/>
          <w:bCs/>
          <w:sz w:val="32"/>
          <w:szCs w:val="32"/>
        </w:rPr>
        <w:t>3</w:t>
      </w:r>
      <w:r w:rsidRPr="009A3A6A">
        <w:rPr>
          <w:rFonts w:ascii="Calibri" w:hAnsi="Calibri" w:cs="Calibri"/>
          <w:b/>
          <w:bCs/>
          <w:sz w:val="32"/>
          <w:szCs w:val="32"/>
        </w:rPr>
        <w:t xml:space="preserve"> of </w:t>
      </w:r>
      <w:r>
        <w:rPr>
          <w:rFonts w:ascii="Calibri" w:hAnsi="Calibri" w:cs="Calibri"/>
          <w:b/>
          <w:bCs/>
          <w:sz w:val="32"/>
          <w:szCs w:val="32"/>
        </w:rPr>
        <w:t>14</w:t>
      </w:r>
    </w:p>
    <w:p w14:paraId="1A1DF100" w14:textId="77777777" w:rsidR="00901D8B" w:rsidRDefault="00901D8B" w:rsidP="00901D8B">
      <w:pPr>
        <w:autoSpaceDE w:val="0"/>
        <w:autoSpaceDN w:val="0"/>
        <w:adjustRightInd w:val="0"/>
        <w:rPr>
          <w:rFonts w:ascii="Calibri" w:hAnsi="Calibri" w:cs="Calibri"/>
          <w:b/>
          <w:bCs/>
          <w:color w:val="000000" w:themeColor="text1"/>
          <w:kern w:val="0"/>
          <w:sz w:val="32"/>
          <w:szCs w:val="32"/>
        </w:rPr>
      </w:pPr>
    </w:p>
    <w:p w14:paraId="1AA7696F" w14:textId="77777777"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b/>
          <w:bCs/>
          <w:color w:val="211D1E"/>
          <w:kern w:val="0"/>
          <w:sz w:val="32"/>
          <w:szCs w:val="32"/>
        </w:rPr>
        <w:t>How your eye works</w:t>
      </w:r>
    </w:p>
    <w:p w14:paraId="23847ABA" w14:textId="77777777" w:rsidR="00395902" w:rsidRDefault="00395902" w:rsidP="00395902">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color w:val="211D1E"/>
          <w:kern w:val="0"/>
          <w:sz w:val="32"/>
          <w:szCs w:val="32"/>
        </w:rPr>
        <w:t>When you look at something, light passes through the front of the eye and is focused by the cornea and then the lens onto the retina. The lens is normally clear so that light can pass directly through to focus on the retina (the lens is clear because of the way the cells in the lens are arranged).</w:t>
      </w:r>
    </w:p>
    <w:p w14:paraId="29FA663F" w14:textId="77777777"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p>
    <w:p w14:paraId="2C64FC46" w14:textId="77777777" w:rsidR="00395902" w:rsidRDefault="00395902" w:rsidP="00395902">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color w:val="211D1E"/>
          <w:kern w:val="0"/>
          <w:sz w:val="32"/>
          <w:szCs w:val="32"/>
        </w:rPr>
        <w:t>The lens focuses light onto the retina, which converts the light into electrical signals. A network of nerves delivers these signals from the different parts of the retina to the optic nerve and then onto the brain. The brain interprets these signals to ‘see’ the world around us.</w:t>
      </w:r>
    </w:p>
    <w:p w14:paraId="2BE6C31C" w14:textId="77777777"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p>
    <w:p w14:paraId="392EE6F1" w14:textId="77777777" w:rsidR="00395902" w:rsidRDefault="00395902" w:rsidP="00395902">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color w:val="211D1E"/>
          <w:kern w:val="0"/>
          <w:sz w:val="32"/>
          <w:szCs w:val="32"/>
        </w:rPr>
        <w:t xml:space="preserve">The lens can change shape, allowing us to focus on objects at different distances, called ‘accommodation of vision’. As we get older, the lens </w:t>
      </w:r>
      <w:proofErr w:type="gramStart"/>
      <w:r w:rsidRPr="00395902">
        <w:rPr>
          <w:rFonts w:ascii="Calibri" w:hAnsi="Calibri" w:cs="Calibri"/>
          <w:color w:val="211D1E"/>
          <w:kern w:val="0"/>
          <w:sz w:val="32"/>
          <w:szCs w:val="32"/>
        </w:rPr>
        <w:t>isn’t able to</w:t>
      </w:r>
      <w:proofErr w:type="gramEnd"/>
      <w:r w:rsidRPr="00395902">
        <w:rPr>
          <w:rFonts w:ascii="Calibri" w:hAnsi="Calibri" w:cs="Calibri"/>
          <w:color w:val="211D1E"/>
          <w:kern w:val="0"/>
          <w:sz w:val="32"/>
          <w:szCs w:val="32"/>
        </w:rPr>
        <w:t xml:space="preserve"> change shape as well as it used to; even people who can see clearly in the distance without glasses will need reading glasses to see things up close. This process is not caused by a cataract.</w:t>
      </w:r>
    </w:p>
    <w:p w14:paraId="5DA308BC" w14:textId="77777777"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p>
    <w:p w14:paraId="39C69A6C" w14:textId="77777777" w:rsidR="00395902" w:rsidRPr="00395902" w:rsidRDefault="00395902" w:rsidP="00395902">
      <w:pPr>
        <w:pStyle w:val="Pa0"/>
        <w:rPr>
          <w:rFonts w:ascii="Calibri" w:hAnsi="Calibri" w:cs="Calibri"/>
          <w:color w:val="211D1E"/>
          <w:sz w:val="32"/>
          <w:szCs w:val="32"/>
        </w:rPr>
      </w:pPr>
      <w:r w:rsidRPr="00395902">
        <w:rPr>
          <w:rFonts w:ascii="Calibri" w:hAnsi="Calibri" w:cs="Calibri"/>
          <w:color w:val="211D1E"/>
          <w:sz w:val="32"/>
          <w:szCs w:val="32"/>
        </w:rPr>
        <w:t xml:space="preserve">Cataracts result from changes in the way cells of the lens are arranged and their water content, which causes the lens to become cloudy instead of clear. When this happens, light cannot pass directly through the </w:t>
      </w:r>
      <w:proofErr w:type="gramStart"/>
      <w:r w:rsidRPr="00395902">
        <w:rPr>
          <w:rFonts w:ascii="Calibri" w:hAnsi="Calibri" w:cs="Calibri"/>
          <w:color w:val="211D1E"/>
          <w:sz w:val="32"/>
          <w:szCs w:val="32"/>
        </w:rPr>
        <w:t>lens</w:t>
      </w:r>
      <w:proofErr w:type="gramEnd"/>
      <w:r w:rsidRPr="00395902">
        <w:rPr>
          <w:rFonts w:ascii="Calibri" w:hAnsi="Calibri" w:cs="Calibri"/>
          <w:color w:val="211D1E"/>
          <w:sz w:val="32"/>
          <w:szCs w:val="32"/>
        </w:rPr>
        <w:t xml:space="preserve"> and you may notice problems</w:t>
      </w:r>
      <w:r>
        <w:rPr>
          <w:rFonts w:ascii="Calibri" w:hAnsi="Calibri" w:cs="Calibri"/>
          <w:color w:val="211D1E"/>
          <w:sz w:val="32"/>
          <w:szCs w:val="32"/>
        </w:rPr>
        <w:t xml:space="preserve"> </w:t>
      </w:r>
      <w:r w:rsidRPr="00395902">
        <w:rPr>
          <w:rFonts w:ascii="Calibri" w:hAnsi="Calibri" w:cs="Calibri"/>
          <w:color w:val="211D1E"/>
          <w:sz w:val="32"/>
          <w:szCs w:val="32"/>
        </w:rPr>
        <w:t>with your vision. A cataract is not a growth or a film growing over the eye; it is simply the lens becoming misty.</w:t>
      </w:r>
    </w:p>
    <w:p w14:paraId="55C86E58" w14:textId="77777777" w:rsidR="00395902" w:rsidRDefault="00395902" w:rsidP="00395902">
      <w:pPr>
        <w:autoSpaceDE w:val="0"/>
        <w:autoSpaceDN w:val="0"/>
        <w:adjustRightInd w:val="0"/>
        <w:spacing w:line="241" w:lineRule="atLeast"/>
        <w:rPr>
          <w:rFonts w:ascii="Calibri" w:hAnsi="Calibri" w:cs="Calibri"/>
          <w:b/>
          <w:bCs/>
          <w:color w:val="211D1E"/>
          <w:kern w:val="0"/>
          <w:sz w:val="32"/>
          <w:szCs w:val="32"/>
        </w:rPr>
      </w:pPr>
    </w:p>
    <w:p w14:paraId="131F04E4" w14:textId="38093F26"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b/>
          <w:bCs/>
          <w:color w:val="211D1E"/>
          <w:kern w:val="0"/>
          <w:sz w:val="32"/>
          <w:szCs w:val="32"/>
        </w:rPr>
        <w:t>Causes</w:t>
      </w:r>
    </w:p>
    <w:p w14:paraId="280B68A2" w14:textId="77777777" w:rsidR="00395902" w:rsidRDefault="00395902" w:rsidP="00395902">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color w:val="211D1E"/>
          <w:kern w:val="0"/>
          <w:sz w:val="32"/>
          <w:szCs w:val="32"/>
        </w:rPr>
        <w:t xml:space="preserve">Cataracts can be caused by </w:t>
      </w:r>
      <w:proofErr w:type="gramStart"/>
      <w:r w:rsidRPr="00395902">
        <w:rPr>
          <w:rFonts w:ascii="Calibri" w:hAnsi="Calibri" w:cs="Calibri"/>
          <w:color w:val="211D1E"/>
          <w:kern w:val="0"/>
          <w:sz w:val="32"/>
          <w:szCs w:val="32"/>
        </w:rPr>
        <w:t>a number of</w:t>
      </w:r>
      <w:proofErr w:type="gramEnd"/>
      <w:r w:rsidRPr="00395902">
        <w:rPr>
          <w:rFonts w:ascii="Calibri" w:hAnsi="Calibri" w:cs="Calibri"/>
          <w:color w:val="211D1E"/>
          <w:kern w:val="0"/>
          <w:sz w:val="32"/>
          <w:szCs w:val="32"/>
        </w:rPr>
        <w:t xml:space="preserve"> things, but by far the most common reason is growing older. Most people over the age of 65 have some changes in their lens and most of us will develop a cataract in time. Apart from getting older, the other common causes of cataracts include:</w:t>
      </w:r>
    </w:p>
    <w:p w14:paraId="5C1299BE" w14:textId="77777777" w:rsidR="00DC270D" w:rsidRDefault="00DC270D" w:rsidP="00DC270D">
      <w:pPr>
        <w:rPr>
          <w:rFonts w:ascii="Calibri" w:hAnsi="Calibri" w:cs="Calibri"/>
          <w:b/>
          <w:bCs/>
          <w:sz w:val="32"/>
          <w:szCs w:val="32"/>
        </w:rPr>
      </w:pPr>
    </w:p>
    <w:p w14:paraId="22C01A57" w14:textId="77777777" w:rsidR="00295C9F" w:rsidRPr="00395902" w:rsidRDefault="00295C9F" w:rsidP="00295C9F">
      <w:pPr>
        <w:numPr>
          <w:ilvl w:val="0"/>
          <w:numId w:val="19"/>
        </w:numPr>
        <w:autoSpaceDE w:val="0"/>
        <w:autoSpaceDN w:val="0"/>
        <w:adjustRightInd w:val="0"/>
        <w:rPr>
          <w:rFonts w:ascii="Calibri" w:hAnsi="Calibri" w:cs="Calibri"/>
          <w:color w:val="211D1E"/>
          <w:kern w:val="0"/>
          <w:sz w:val="32"/>
          <w:szCs w:val="32"/>
        </w:rPr>
      </w:pPr>
      <w:r w:rsidRPr="00395902">
        <w:rPr>
          <w:rFonts w:ascii="Calibri" w:hAnsi="Calibri" w:cs="Calibri"/>
          <w:color w:val="211D1E"/>
          <w:kern w:val="0"/>
          <w:sz w:val="32"/>
          <w:szCs w:val="32"/>
        </w:rPr>
        <w:t>Diabetes</w:t>
      </w:r>
    </w:p>
    <w:p w14:paraId="3EBF2F62" w14:textId="77777777" w:rsidR="00295C9F" w:rsidRPr="00395902" w:rsidRDefault="00295C9F" w:rsidP="00295C9F">
      <w:pPr>
        <w:numPr>
          <w:ilvl w:val="0"/>
          <w:numId w:val="19"/>
        </w:numPr>
        <w:autoSpaceDE w:val="0"/>
        <w:autoSpaceDN w:val="0"/>
        <w:adjustRightInd w:val="0"/>
        <w:rPr>
          <w:rFonts w:ascii="Calibri" w:hAnsi="Calibri" w:cs="Calibri"/>
          <w:color w:val="211D1E"/>
          <w:kern w:val="0"/>
          <w:sz w:val="32"/>
          <w:szCs w:val="32"/>
        </w:rPr>
      </w:pPr>
      <w:r w:rsidRPr="00395902">
        <w:rPr>
          <w:rFonts w:ascii="Calibri" w:hAnsi="Calibri" w:cs="Calibri"/>
          <w:color w:val="211D1E"/>
          <w:kern w:val="0"/>
          <w:sz w:val="32"/>
          <w:szCs w:val="32"/>
        </w:rPr>
        <w:t>Trauma</w:t>
      </w:r>
    </w:p>
    <w:p w14:paraId="478989C9" w14:textId="77777777" w:rsidR="00295C9F" w:rsidRPr="00395902" w:rsidRDefault="00295C9F" w:rsidP="00295C9F">
      <w:pPr>
        <w:numPr>
          <w:ilvl w:val="0"/>
          <w:numId w:val="19"/>
        </w:numPr>
        <w:autoSpaceDE w:val="0"/>
        <w:autoSpaceDN w:val="0"/>
        <w:adjustRightInd w:val="0"/>
        <w:rPr>
          <w:rFonts w:ascii="Calibri" w:hAnsi="Calibri" w:cs="Calibri"/>
          <w:color w:val="211D1E"/>
          <w:kern w:val="0"/>
          <w:sz w:val="32"/>
          <w:szCs w:val="32"/>
        </w:rPr>
      </w:pPr>
      <w:r w:rsidRPr="00395902">
        <w:rPr>
          <w:rFonts w:ascii="Calibri" w:hAnsi="Calibri" w:cs="Calibri"/>
          <w:color w:val="211D1E"/>
          <w:kern w:val="0"/>
          <w:sz w:val="32"/>
          <w:szCs w:val="32"/>
        </w:rPr>
        <w:t>Medications, such as steroids</w:t>
      </w:r>
    </w:p>
    <w:p w14:paraId="0277ACEE" w14:textId="77777777" w:rsidR="00295C9F" w:rsidRPr="00395902" w:rsidRDefault="00295C9F" w:rsidP="00295C9F">
      <w:pPr>
        <w:numPr>
          <w:ilvl w:val="0"/>
          <w:numId w:val="19"/>
        </w:numPr>
        <w:autoSpaceDE w:val="0"/>
        <w:autoSpaceDN w:val="0"/>
        <w:adjustRightInd w:val="0"/>
        <w:rPr>
          <w:rFonts w:ascii="Calibri" w:hAnsi="Calibri" w:cs="Calibri"/>
          <w:color w:val="211D1E"/>
          <w:kern w:val="0"/>
          <w:sz w:val="32"/>
          <w:szCs w:val="32"/>
        </w:rPr>
      </w:pPr>
      <w:r w:rsidRPr="00395902">
        <w:rPr>
          <w:rFonts w:ascii="Calibri" w:hAnsi="Calibri" w:cs="Calibri"/>
          <w:color w:val="211D1E"/>
          <w:kern w:val="0"/>
          <w:sz w:val="32"/>
          <w:szCs w:val="32"/>
        </w:rPr>
        <w:t>Eye surgery for other eye conditions</w:t>
      </w:r>
    </w:p>
    <w:p w14:paraId="4431CFD2" w14:textId="77777777" w:rsidR="00295C9F" w:rsidRPr="00395902" w:rsidRDefault="00295C9F" w:rsidP="00295C9F">
      <w:pPr>
        <w:numPr>
          <w:ilvl w:val="0"/>
          <w:numId w:val="19"/>
        </w:numPr>
        <w:autoSpaceDE w:val="0"/>
        <w:autoSpaceDN w:val="0"/>
        <w:adjustRightInd w:val="0"/>
        <w:rPr>
          <w:rFonts w:ascii="Calibri" w:hAnsi="Calibri" w:cs="Calibri"/>
          <w:color w:val="211D1E"/>
          <w:kern w:val="0"/>
          <w:sz w:val="32"/>
          <w:szCs w:val="32"/>
        </w:rPr>
      </w:pPr>
      <w:r w:rsidRPr="00395902">
        <w:rPr>
          <w:rFonts w:ascii="Calibri" w:hAnsi="Calibri" w:cs="Calibri"/>
          <w:color w:val="211D1E"/>
          <w:kern w:val="0"/>
          <w:sz w:val="32"/>
          <w:szCs w:val="32"/>
        </w:rPr>
        <w:t>Other eye conditions.</w:t>
      </w:r>
    </w:p>
    <w:p w14:paraId="5E2E1996" w14:textId="4707B0AD" w:rsidR="00DC270D" w:rsidRDefault="00DC270D" w:rsidP="00DC270D">
      <w:pPr>
        <w:rPr>
          <w:rFonts w:ascii="Calibri" w:hAnsi="Calibri" w:cs="Calibri"/>
          <w:b/>
          <w:bCs/>
          <w:sz w:val="32"/>
          <w:szCs w:val="32"/>
        </w:rPr>
      </w:pPr>
      <w:r w:rsidRPr="009A3A6A">
        <w:rPr>
          <w:rFonts w:ascii="Calibri" w:hAnsi="Calibri" w:cs="Calibri"/>
          <w:b/>
          <w:bCs/>
          <w:sz w:val="32"/>
          <w:szCs w:val="32"/>
        </w:rPr>
        <w:lastRenderedPageBreak/>
        <w:t xml:space="preserve">Page </w:t>
      </w:r>
      <w:r>
        <w:rPr>
          <w:rFonts w:ascii="Calibri" w:hAnsi="Calibri" w:cs="Calibri"/>
          <w:b/>
          <w:bCs/>
          <w:sz w:val="32"/>
          <w:szCs w:val="32"/>
        </w:rPr>
        <w:t>4</w:t>
      </w:r>
      <w:r w:rsidRPr="009A3A6A">
        <w:rPr>
          <w:rFonts w:ascii="Calibri" w:hAnsi="Calibri" w:cs="Calibri"/>
          <w:b/>
          <w:bCs/>
          <w:sz w:val="32"/>
          <w:szCs w:val="32"/>
        </w:rPr>
        <w:t xml:space="preserve"> of </w:t>
      </w:r>
      <w:r w:rsidR="00BC55B4">
        <w:rPr>
          <w:rFonts w:ascii="Calibri" w:hAnsi="Calibri" w:cs="Calibri"/>
          <w:b/>
          <w:bCs/>
          <w:sz w:val="32"/>
          <w:szCs w:val="32"/>
        </w:rPr>
        <w:t>14</w:t>
      </w:r>
    </w:p>
    <w:p w14:paraId="5507F3AC" w14:textId="77777777" w:rsidR="00395902" w:rsidRPr="00395902" w:rsidRDefault="00395902" w:rsidP="00395902">
      <w:pPr>
        <w:autoSpaceDE w:val="0"/>
        <w:autoSpaceDN w:val="0"/>
        <w:adjustRightInd w:val="0"/>
        <w:rPr>
          <w:rFonts w:ascii="Calibri" w:hAnsi="Calibri" w:cs="Calibri"/>
          <w:color w:val="211D1E"/>
          <w:kern w:val="0"/>
          <w:sz w:val="32"/>
          <w:szCs w:val="32"/>
        </w:rPr>
      </w:pPr>
    </w:p>
    <w:p w14:paraId="2D1BEB4C" w14:textId="77777777" w:rsidR="00395902" w:rsidRDefault="00395902" w:rsidP="00395902">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color w:val="211D1E"/>
          <w:kern w:val="0"/>
          <w:sz w:val="32"/>
          <w:szCs w:val="32"/>
        </w:rPr>
        <w:t>In general, the reason why you have developed a cataract will not affect the way it is removed.</w:t>
      </w:r>
    </w:p>
    <w:p w14:paraId="439076F2" w14:textId="77777777"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p>
    <w:p w14:paraId="231E85F9" w14:textId="77777777" w:rsidR="00395902" w:rsidRPr="00395902" w:rsidRDefault="00395902" w:rsidP="00395902">
      <w:pPr>
        <w:autoSpaceDE w:val="0"/>
        <w:autoSpaceDN w:val="0"/>
        <w:adjustRightInd w:val="0"/>
        <w:spacing w:line="241" w:lineRule="atLeast"/>
        <w:rPr>
          <w:rFonts w:ascii="Calibri" w:hAnsi="Calibri" w:cs="Calibri"/>
          <w:color w:val="211D1E"/>
          <w:kern w:val="0"/>
          <w:sz w:val="32"/>
          <w:szCs w:val="32"/>
        </w:rPr>
      </w:pPr>
      <w:r w:rsidRPr="00395902">
        <w:rPr>
          <w:rFonts w:ascii="Calibri" w:hAnsi="Calibri" w:cs="Calibri"/>
          <w:color w:val="211D1E"/>
          <w:kern w:val="0"/>
          <w:sz w:val="32"/>
          <w:szCs w:val="32"/>
        </w:rPr>
        <w:t>Most cataracts are caused by natural changes in the lens, which happens as you get older. However, the following factors may be involved in cataract development (please note that these are only suggested causes which are the subject of ongoing</w:t>
      </w:r>
    </w:p>
    <w:p w14:paraId="656A5FD6" w14:textId="6506603F" w:rsidR="00395902" w:rsidRDefault="00395902" w:rsidP="00395902">
      <w:pPr>
        <w:autoSpaceDE w:val="0"/>
        <w:autoSpaceDN w:val="0"/>
        <w:adjustRightInd w:val="0"/>
        <w:rPr>
          <w:rFonts w:ascii="Calibri" w:hAnsi="Calibri" w:cs="Calibri"/>
          <w:color w:val="211D1E"/>
          <w:kern w:val="0"/>
          <w:sz w:val="32"/>
          <w:szCs w:val="32"/>
        </w:rPr>
      </w:pPr>
      <w:r w:rsidRPr="00395902">
        <w:rPr>
          <w:rFonts w:ascii="Calibri" w:hAnsi="Calibri" w:cs="Calibri"/>
          <w:color w:val="211D1E"/>
          <w:kern w:val="0"/>
          <w:sz w:val="32"/>
          <w:szCs w:val="32"/>
        </w:rPr>
        <w:t>research):</w:t>
      </w:r>
    </w:p>
    <w:p w14:paraId="5CB2BB50" w14:textId="77777777" w:rsidR="00DC270D" w:rsidRPr="00DC270D" w:rsidRDefault="00DC270D" w:rsidP="00DC270D">
      <w:pPr>
        <w:autoSpaceDE w:val="0"/>
        <w:autoSpaceDN w:val="0"/>
        <w:adjustRightInd w:val="0"/>
        <w:rPr>
          <w:rFonts w:ascii="Avenir LT Std 65 Medium" w:hAnsi="Avenir LT Std 65 Medium" w:cs="Avenir LT Std 65 Medium"/>
          <w:color w:val="000000"/>
          <w:kern w:val="0"/>
        </w:rPr>
      </w:pPr>
    </w:p>
    <w:p w14:paraId="4FC8D8DC" w14:textId="77777777" w:rsidR="00DC270D" w:rsidRPr="00DC270D" w:rsidRDefault="00DC270D" w:rsidP="00DC270D">
      <w:pPr>
        <w:numPr>
          <w:ilvl w:val="0"/>
          <w:numId w:val="21"/>
        </w:numPr>
        <w:autoSpaceDE w:val="0"/>
        <w:autoSpaceDN w:val="0"/>
        <w:adjustRightInd w:val="0"/>
        <w:rPr>
          <w:rFonts w:ascii="Calibri" w:hAnsi="Calibri" w:cs="Calibri"/>
          <w:color w:val="211D1E"/>
          <w:kern w:val="0"/>
          <w:sz w:val="32"/>
          <w:szCs w:val="32"/>
        </w:rPr>
      </w:pPr>
      <w:r w:rsidRPr="00DC270D">
        <w:rPr>
          <w:rFonts w:ascii="Calibri" w:hAnsi="Calibri" w:cs="Calibri"/>
          <w:color w:val="211D1E"/>
          <w:kern w:val="0"/>
          <w:sz w:val="32"/>
          <w:szCs w:val="32"/>
        </w:rPr>
        <w:t>Tobacco smoking</w:t>
      </w:r>
    </w:p>
    <w:p w14:paraId="67343FDE" w14:textId="77777777" w:rsidR="00DC270D" w:rsidRPr="00DC270D" w:rsidRDefault="00DC270D" w:rsidP="00DC270D">
      <w:pPr>
        <w:numPr>
          <w:ilvl w:val="0"/>
          <w:numId w:val="21"/>
        </w:numPr>
        <w:autoSpaceDE w:val="0"/>
        <w:autoSpaceDN w:val="0"/>
        <w:adjustRightInd w:val="0"/>
        <w:rPr>
          <w:rFonts w:ascii="Calibri" w:hAnsi="Calibri" w:cs="Calibri"/>
          <w:color w:val="211D1E"/>
          <w:kern w:val="0"/>
          <w:sz w:val="32"/>
          <w:szCs w:val="32"/>
        </w:rPr>
      </w:pPr>
      <w:r w:rsidRPr="00DC270D">
        <w:rPr>
          <w:rFonts w:ascii="Calibri" w:hAnsi="Calibri" w:cs="Calibri"/>
          <w:color w:val="211D1E"/>
          <w:kern w:val="0"/>
          <w:sz w:val="32"/>
          <w:szCs w:val="32"/>
        </w:rPr>
        <w:t>Lifelong exposure to sunlight</w:t>
      </w:r>
    </w:p>
    <w:p w14:paraId="5A832095" w14:textId="77777777" w:rsidR="00DC270D" w:rsidRDefault="00DC270D" w:rsidP="00DC270D">
      <w:pPr>
        <w:numPr>
          <w:ilvl w:val="0"/>
          <w:numId w:val="21"/>
        </w:numPr>
        <w:autoSpaceDE w:val="0"/>
        <w:autoSpaceDN w:val="0"/>
        <w:adjustRightInd w:val="0"/>
        <w:rPr>
          <w:rFonts w:ascii="Calibri" w:hAnsi="Calibri" w:cs="Calibri"/>
          <w:color w:val="211D1E"/>
          <w:kern w:val="0"/>
          <w:sz w:val="32"/>
          <w:szCs w:val="32"/>
        </w:rPr>
      </w:pPr>
      <w:r w:rsidRPr="00DC270D">
        <w:rPr>
          <w:rFonts w:ascii="Calibri" w:hAnsi="Calibri" w:cs="Calibri"/>
          <w:color w:val="211D1E"/>
          <w:kern w:val="0"/>
          <w:sz w:val="32"/>
          <w:szCs w:val="32"/>
        </w:rPr>
        <w:t>Having a poor diet lacking antioxidant vitamins.</w:t>
      </w:r>
    </w:p>
    <w:p w14:paraId="006A21FE" w14:textId="77777777" w:rsidR="00DC270D" w:rsidRPr="00DC270D" w:rsidRDefault="00DC270D" w:rsidP="00DC270D">
      <w:pPr>
        <w:numPr>
          <w:ilvl w:val="0"/>
          <w:numId w:val="20"/>
        </w:numPr>
        <w:autoSpaceDE w:val="0"/>
        <w:autoSpaceDN w:val="0"/>
        <w:adjustRightInd w:val="0"/>
        <w:rPr>
          <w:rFonts w:ascii="Calibri" w:hAnsi="Calibri" w:cs="Calibri"/>
          <w:color w:val="211D1E"/>
          <w:kern w:val="0"/>
          <w:sz w:val="32"/>
          <w:szCs w:val="32"/>
        </w:rPr>
      </w:pPr>
    </w:p>
    <w:p w14:paraId="7385D469"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b/>
          <w:bCs/>
          <w:color w:val="211D1E"/>
          <w:kern w:val="0"/>
          <w:sz w:val="32"/>
          <w:szCs w:val="32"/>
        </w:rPr>
        <w:t>Symptoms</w:t>
      </w:r>
    </w:p>
    <w:p w14:paraId="62A2EF30" w14:textId="50DBC754"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Cataracts usually develop slowly, and although symptoms vary there are some symptoms that most people experience. Most people will eventually develop a cataract in both eyes, though one eye may be affected before the other. When your</w:t>
      </w:r>
      <w:r>
        <w:rPr>
          <w:rFonts w:ascii="Calibri" w:hAnsi="Calibri" w:cs="Calibri"/>
          <w:color w:val="211D1E"/>
          <w:kern w:val="0"/>
          <w:sz w:val="32"/>
          <w:szCs w:val="32"/>
        </w:rPr>
        <w:t xml:space="preserve"> </w:t>
      </w:r>
      <w:r w:rsidRPr="00DC270D">
        <w:rPr>
          <w:rFonts w:ascii="Calibri" w:hAnsi="Calibri" w:cs="Calibri"/>
          <w:color w:val="211D1E"/>
          <w:kern w:val="0"/>
          <w:sz w:val="32"/>
          <w:szCs w:val="32"/>
        </w:rPr>
        <w:t>cataract starts to develop, you may feel your sight isn’t quite right. For example, if you wear glasses you may feel that your lenses are dirty, even when they’re clean.</w:t>
      </w:r>
    </w:p>
    <w:p w14:paraId="74539B97"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1FBEF2F6"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Gradually, you may find your sight becomes cloudier and more washed out. Edges of stairs or steps become more difficult to </w:t>
      </w:r>
      <w:proofErr w:type="gramStart"/>
      <w:r w:rsidRPr="00DC270D">
        <w:rPr>
          <w:rFonts w:ascii="Calibri" w:hAnsi="Calibri" w:cs="Calibri"/>
          <w:color w:val="211D1E"/>
          <w:kern w:val="0"/>
          <w:sz w:val="32"/>
          <w:szCs w:val="32"/>
        </w:rPr>
        <w:t>see</w:t>
      </w:r>
      <w:proofErr w:type="gramEnd"/>
      <w:r w:rsidRPr="00DC270D">
        <w:rPr>
          <w:rFonts w:ascii="Calibri" w:hAnsi="Calibri" w:cs="Calibri"/>
          <w:color w:val="211D1E"/>
          <w:kern w:val="0"/>
          <w:sz w:val="32"/>
          <w:szCs w:val="32"/>
        </w:rPr>
        <w:t xml:space="preserve"> and you may feel you need a bit more light to read smaller print.</w:t>
      </w:r>
    </w:p>
    <w:p w14:paraId="739B90F9"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49EAC29A" w14:textId="77777777" w:rsidR="00DC270D" w:rsidRDefault="00DC270D" w:rsidP="00DC270D">
      <w:pPr>
        <w:autoSpaceDE w:val="0"/>
        <w:autoSpaceDN w:val="0"/>
        <w:adjustRightInd w:val="0"/>
        <w:rPr>
          <w:rFonts w:ascii="Calibri" w:hAnsi="Calibri" w:cs="Calibri"/>
          <w:color w:val="211D1E"/>
          <w:kern w:val="0"/>
          <w:sz w:val="32"/>
          <w:szCs w:val="32"/>
        </w:rPr>
      </w:pPr>
      <w:r w:rsidRPr="00DC270D">
        <w:rPr>
          <w:rFonts w:ascii="Calibri" w:hAnsi="Calibri" w:cs="Calibri"/>
          <w:color w:val="211D1E"/>
          <w:kern w:val="0"/>
          <w:sz w:val="32"/>
          <w:szCs w:val="32"/>
        </w:rPr>
        <w:t xml:space="preserve">Another common symptom of a cataract is a problem with bright lights. Lights can seem to </w:t>
      </w:r>
      <w:proofErr w:type="gramStart"/>
      <w:r w:rsidRPr="00DC270D">
        <w:rPr>
          <w:rFonts w:ascii="Calibri" w:hAnsi="Calibri" w:cs="Calibri"/>
          <w:color w:val="211D1E"/>
          <w:kern w:val="0"/>
          <w:sz w:val="32"/>
          <w:szCs w:val="32"/>
        </w:rPr>
        <w:t>glare</w:t>
      </w:r>
      <w:proofErr w:type="gramEnd"/>
      <w:r w:rsidRPr="00DC270D">
        <w:rPr>
          <w:rFonts w:ascii="Calibri" w:hAnsi="Calibri" w:cs="Calibri"/>
          <w:color w:val="211D1E"/>
          <w:kern w:val="0"/>
          <w:sz w:val="32"/>
          <w:szCs w:val="32"/>
        </w:rPr>
        <w:t xml:space="preserve"> or you may find that the headlights of a car dazzle you more than they used to. You may also notice a slight change in your colour vision – things may appear more yellow than before. This </w:t>
      </w:r>
    </w:p>
    <w:p w14:paraId="4785F10A" w14:textId="77777777" w:rsidR="00DC270D" w:rsidRDefault="00DC270D" w:rsidP="00DC270D">
      <w:pPr>
        <w:autoSpaceDE w:val="0"/>
        <w:autoSpaceDN w:val="0"/>
        <w:adjustRightInd w:val="0"/>
        <w:rPr>
          <w:rFonts w:ascii="Calibri" w:hAnsi="Calibri" w:cs="Calibri"/>
          <w:color w:val="211D1E"/>
          <w:kern w:val="0"/>
          <w:sz w:val="32"/>
          <w:szCs w:val="32"/>
        </w:rPr>
      </w:pPr>
    </w:p>
    <w:p w14:paraId="4C19560A" w14:textId="66759299" w:rsidR="00395902" w:rsidRPr="00DC270D" w:rsidRDefault="00DC270D" w:rsidP="00DC270D">
      <w:pPr>
        <w:autoSpaceDE w:val="0"/>
        <w:autoSpaceDN w:val="0"/>
        <w:adjustRightInd w:val="0"/>
        <w:rPr>
          <w:rFonts w:ascii="Calibri" w:hAnsi="Calibri" w:cs="Calibri"/>
          <w:sz w:val="32"/>
          <w:szCs w:val="32"/>
        </w:rPr>
      </w:pPr>
      <w:r w:rsidRPr="00DC270D">
        <w:rPr>
          <w:rFonts w:ascii="Calibri" w:hAnsi="Calibri" w:cs="Calibri"/>
          <w:color w:val="211D1E"/>
          <w:kern w:val="0"/>
          <w:sz w:val="32"/>
          <w:szCs w:val="32"/>
        </w:rPr>
        <w:t>often happens if one eye develops a cataract first and colours look different when you compare one eye with the other.</w:t>
      </w:r>
    </w:p>
    <w:p w14:paraId="6CD18356" w14:textId="77777777" w:rsidR="00395902" w:rsidRDefault="00395902" w:rsidP="00901D8B">
      <w:pPr>
        <w:autoSpaceDE w:val="0"/>
        <w:autoSpaceDN w:val="0"/>
        <w:adjustRightInd w:val="0"/>
        <w:rPr>
          <w:rFonts w:ascii="Calibri" w:hAnsi="Calibri" w:cs="Calibri"/>
          <w:b/>
          <w:bCs/>
          <w:color w:val="000000" w:themeColor="text1"/>
          <w:kern w:val="0"/>
          <w:sz w:val="32"/>
          <w:szCs w:val="32"/>
        </w:rPr>
      </w:pPr>
    </w:p>
    <w:p w14:paraId="51563541" w14:textId="77777777" w:rsidR="00295C9F" w:rsidRDefault="00295C9F" w:rsidP="00295C9F">
      <w:pPr>
        <w:rPr>
          <w:rFonts w:ascii="Calibri" w:hAnsi="Calibri" w:cs="Calibri"/>
          <w:b/>
          <w:bCs/>
          <w:sz w:val="32"/>
          <w:szCs w:val="32"/>
        </w:rPr>
      </w:pPr>
    </w:p>
    <w:p w14:paraId="5A65421D" w14:textId="77777777" w:rsidR="00295C9F" w:rsidRDefault="00295C9F" w:rsidP="00295C9F">
      <w:pPr>
        <w:rPr>
          <w:rFonts w:ascii="Calibri" w:hAnsi="Calibri" w:cs="Calibri"/>
          <w:b/>
          <w:bCs/>
          <w:sz w:val="32"/>
          <w:szCs w:val="32"/>
        </w:rPr>
      </w:pPr>
    </w:p>
    <w:p w14:paraId="51CD1A13" w14:textId="7345DE12" w:rsidR="00295C9F" w:rsidRDefault="00295C9F" w:rsidP="00295C9F">
      <w:pPr>
        <w:rPr>
          <w:rFonts w:ascii="Calibri" w:hAnsi="Calibri" w:cs="Calibri"/>
          <w:b/>
          <w:bCs/>
          <w:sz w:val="32"/>
          <w:szCs w:val="32"/>
        </w:rPr>
      </w:pPr>
      <w:r w:rsidRPr="009A3A6A">
        <w:rPr>
          <w:rFonts w:ascii="Calibri" w:hAnsi="Calibri" w:cs="Calibri"/>
          <w:b/>
          <w:bCs/>
          <w:sz w:val="32"/>
          <w:szCs w:val="32"/>
        </w:rPr>
        <w:lastRenderedPageBreak/>
        <w:t xml:space="preserve">Page </w:t>
      </w:r>
      <w:r>
        <w:rPr>
          <w:rFonts w:ascii="Calibri" w:hAnsi="Calibri" w:cs="Calibri"/>
          <w:b/>
          <w:bCs/>
          <w:sz w:val="32"/>
          <w:szCs w:val="32"/>
        </w:rPr>
        <w:t>5</w:t>
      </w:r>
      <w:r w:rsidRPr="009A3A6A">
        <w:rPr>
          <w:rFonts w:ascii="Calibri" w:hAnsi="Calibri" w:cs="Calibri"/>
          <w:b/>
          <w:bCs/>
          <w:sz w:val="32"/>
          <w:szCs w:val="32"/>
        </w:rPr>
        <w:t xml:space="preserve"> of </w:t>
      </w:r>
      <w:r>
        <w:rPr>
          <w:rFonts w:ascii="Calibri" w:hAnsi="Calibri" w:cs="Calibri"/>
          <w:b/>
          <w:bCs/>
          <w:sz w:val="32"/>
          <w:szCs w:val="32"/>
        </w:rPr>
        <w:t>14</w:t>
      </w:r>
    </w:p>
    <w:p w14:paraId="769F74F1" w14:textId="77777777" w:rsidR="00295C9F" w:rsidRDefault="00295C9F" w:rsidP="00DC270D">
      <w:pPr>
        <w:autoSpaceDE w:val="0"/>
        <w:autoSpaceDN w:val="0"/>
        <w:adjustRightInd w:val="0"/>
        <w:spacing w:line="241" w:lineRule="atLeast"/>
        <w:rPr>
          <w:rFonts w:ascii="Calibri" w:hAnsi="Calibri" w:cs="Calibri"/>
          <w:color w:val="211D1E"/>
          <w:kern w:val="0"/>
          <w:sz w:val="32"/>
          <w:szCs w:val="32"/>
        </w:rPr>
      </w:pPr>
    </w:p>
    <w:p w14:paraId="2E3EF035" w14:textId="79A629D3"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If you notice any of these changes, you should have your eyes tested by an optometrist (optician) who will be able to tell whether you have a cataract or not.</w:t>
      </w:r>
    </w:p>
    <w:p w14:paraId="2EC386F3"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3F91EFDB"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The optometrist will then discuss the degree to which the cataract is affecting your vision and, if you agree, refer you via your GP to the eye clinic.</w:t>
      </w:r>
    </w:p>
    <w:p w14:paraId="5805749F"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5CAB6CCA"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You may be told during the eye test that you have an early cataract or initial signs of a cataract which does not need referral.</w:t>
      </w:r>
    </w:p>
    <w:p w14:paraId="1855CF84"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37795F1E"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If you are unsure about anything during the eye test, ask to have it explained.</w:t>
      </w:r>
    </w:p>
    <w:p w14:paraId="30BA287A"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4642E4A7"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Eye tests are free for everyone over 60 years old in the UK. Many other people also qualify for free eye tests. If you are unsure speak to your optometrist.</w:t>
      </w:r>
    </w:p>
    <w:p w14:paraId="1AD85E55"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25B9213C" w14:textId="0F4AC3F2" w:rsidR="00395902" w:rsidRPr="00DC270D" w:rsidRDefault="00DC270D" w:rsidP="00DC270D">
      <w:pPr>
        <w:autoSpaceDE w:val="0"/>
        <w:autoSpaceDN w:val="0"/>
        <w:adjustRightInd w:val="0"/>
        <w:rPr>
          <w:rFonts w:ascii="Calibri" w:hAnsi="Calibri" w:cs="Calibri"/>
          <w:b/>
          <w:bCs/>
          <w:color w:val="000000" w:themeColor="text1"/>
          <w:kern w:val="0"/>
          <w:sz w:val="32"/>
          <w:szCs w:val="32"/>
        </w:rPr>
      </w:pPr>
      <w:r w:rsidRPr="00DC270D">
        <w:rPr>
          <w:rFonts w:ascii="Calibri" w:hAnsi="Calibri" w:cs="Calibri"/>
          <w:color w:val="211D1E"/>
          <w:kern w:val="0"/>
          <w:sz w:val="32"/>
          <w:szCs w:val="32"/>
        </w:rPr>
        <w:t xml:space="preserve">If a cataract isn’t removed, your sight will become increasingly cloudy. Eventually, it will be like trying to see through a frosted window or a </w:t>
      </w:r>
      <w:proofErr w:type="gramStart"/>
      <w:r w:rsidRPr="00DC270D">
        <w:rPr>
          <w:rFonts w:ascii="Calibri" w:hAnsi="Calibri" w:cs="Calibri"/>
          <w:color w:val="211D1E"/>
          <w:kern w:val="0"/>
          <w:sz w:val="32"/>
          <w:szCs w:val="32"/>
        </w:rPr>
        <w:t>heavy set</w:t>
      </w:r>
      <w:proofErr w:type="gramEnd"/>
      <w:r w:rsidRPr="00DC270D">
        <w:rPr>
          <w:rFonts w:ascii="Calibri" w:hAnsi="Calibri" w:cs="Calibri"/>
          <w:color w:val="211D1E"/>
          <w:kern w:val="0"/>
          <w:sz w:val="32"/>
          <w:szCs w:val="32"/>
        </w:rPr>
        <w:t xml:space="preserve"> curtain of fog. Even if your cataract gets to this stage, it can be removed and your sight will be almost as it was before the cataract developed.</w:t>
      </w:r>
    </w:p>
    <w:p w14:paraId="194EF30E" w14:textId="77777777" w:rsidR="00395902" w:rsidRDefault="00395902" w:rsidP="00901D8B">
      <w:pPr>
        <w:autoSpaceDE w:val="0"/>
        <w:autoSpaceDN w:val="0"/>
        <w:adjustRightInd w:val="0"/>
        <w:rPr>
          <w:rFonts w:ascii="Calibri" w:hAnsi="Calibri" w:cs="Calibri"/>
          <w:b/>
          <w:bCs/>
          <w:color w:val="000000" w:themeColor="text1"/>
          <w:kern w:val="0"/>
          <w:sz w:val="32"/>
          <w:szCs w:val="32"/>
        </w:rPr>
      </w:pPr>
    </w:p>
    <w:p w14:paraId="50A67326"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b/>
          <w:bCs/>
          <w:color w:val="211D1E"/>
          <w:kern w:val="0"/>
          <w:sz w:val="32"/>
          <w:szCs w:val="32"/>
        </w:rPr>
        <w:t xml:space="preserve">Treatment </w:t>
      </w:r>
    </w:p>
    <w:p w14:paraId="1C9C52B9"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The only effective treatment for cataracts is surgery to remove your cloudy lens and replace it with an artificial lens implant. This is done by an ophthalmologist (eye specialist) at a hospital. </w:t>
      </w:r>
    </w:p>
    <w:p w14:paraId="1FC04860"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341E357C"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Lasers are not used to remove cataracts, and there is no evidence to suggest that changing your diet, taking vitamins or using eye drops can cure cataracts. Cataract surgery is available free on the NHS. </w:t>
      </w:r>
    </w:p>
    <w:p w14:paraId="2C1472A8" w14:textId="77777777" w:rsidR="00295C9F" w:rsidRDefault="00295C9F" w:rsidP="00DC270D">
      <w:pPr>
        <w:autoSpaceDE w:val="0"/>
        <w:autoSpaceDN w:val="0"/>
        <w:adjustRightInd w:val="0"/>
        <w:spacing w:line="241" w:lineRule="atLeast"/>
        <w:rPr>
          <w:rFonts w:ascii="Calibri" w:hAnsi="Calibri" w:cs="Calibri"/>
          <w:b/>
          <w:bCs/>
          <w:color w:val="211D1E"/>
          <w:kern w:val="0"/>
          <w:sz w:val="32"/>
          <w:szCs w:val="32"/>
        </w:rPr>
      </w:pPr>
    </w:p>
    <w:p w14:paraId="5EBB10F3" w14:textId="77777777" w:rsidR="00295C9F" w:rsidRDefault="00295C9F" w:rsidP="00DC270D">
      <w:pPr>
        <w:autoSpaceDE w:val="0"/>
        <w:autoSpaceDN w:val="0"/>
        <w:adjustRightInd w:val="0"/>
        <w:spacing w:line="241" w:lineRule="atLeast"/>
        <w:rPr>
          <w:rFonts w:ascii="Calibri" w:hAnsi="Calibri" w:cs="Calibri"/>
          <w:b/>
          <w:bCs/>
          <w:color w:val="211D1E"/>
          <w:kern w:val="0"/>
          <w:sz w:val="32"/>
          <w:szCs w:val="32"/>
        </w:rPr>
      </w:pPr>
    </w:p>
    <w:p w14:paraId="3ACF5144" w14:textId="77777777" w:rsidR="00295C9F" w:rsidRDefault="00295C9F" w:rsidP="00DC270D">
      <w:pPr>
        <w:autoSpaceDE w:val="0"/>
        <w:autoSpaceDN w:val="0"/>
        <w:adjustRightInd w:val="0"/>
        <w:spacing w:line="241" w:lineRule="atLeast"/>
        <w:rPr>
          <w:rFonts w:ascii="Calibri" w:hAnsi="Calibri" w:cs="Calibri"/>
          <w:b/>
          <w:bCs/>
          <w:color w:val="211D1E"/>
          <w:kern w:val="0"/>
          <w:sz w:val="32"/>
          <w:szCs w:val="32"/>
        </w:rPr>
      </w:pPr>
    </w:p>
    <w:p w14:paraId="749C33C6" w14:textId="49862892" w:rsidR="00DC270D" w:rsidRDefault="00DC270D" w:rsidP="00DC270D">
      <w:pPr>
        <w:autoSpaceDE w:val="0"/>
        <w:autoSpaceDN w:val="0"/>
        <w:adjustRightInd w:val="0"/>
        <w:spacing w:line="241" w:lineRule="atLeast"/>
        <w:rPr>
          <w:rFonts w:ascii="Calibri" w:hAnsi="Calibri" w:cs="Calibri"/>
          <w:b/>
          <w:bCs/>
          <w:color w:val="211D1E"/>
          <w:kern w:val="0"/>
          <w:sz w:val="32"/>
          <w:szCs w:val="32"/>
        </w:rPr>
      </w:pPr>
      <w:r>
        <w:rPr>
          <w:rFonts w:ascii="Calibri" w:hAnsi="Calibri" w:cs="Calibri"/>
          <w:b/>
          <w:bCs/>
          <w:color w:val="211D1E"/>
          <w:kern w:val="0"/>
          <w:sz w:val="32"/>
          <w:szCs w:val="32"/>
        </w:rPr>
        <w:lastRenderedPageBreak/>
        <w:t xml:space="preserve">Page 6 of </w:t>
      </w:r>
      <w:r w:rsidR="00BC55B4">
        <w:rPr>
          <w:rFonts w:ascii="Calibri" w:hAnsi="Calibri" w:cs="Calibri"/>
          <w:b/>
          <w:bCs/>
          <w:color w:val="211D1E"/>
          <w:kern w:val="0"/>
          <w:sz w:val="32"/>
          <w:szCs w:val="32"/>
        </w:rPr>
        <w:t>14</w:t>
      </w:r>
    </w:p>
    <w:p w14:paraId="3A20CB39" w14:textId="77777777" w:rsidR="00DC270D" w:rsidRDefault="00DC270D" w:rsidP="00DC270D">
      <w:pPr>
        <w:autoSpaceDE w:val="0"/>
        <w:autoSpaceDN w:val="0"/>
        <w:adjustRightInd w:val="0"/>
        <w:spacing w:line="241" w:lineRule="atLeast"/>
        <w:rPr>
          <w:rFonts w:ascii="Calibri" w:hAnsi="Calibri" w:cs="Calibri"/>
          <w:b/>
          <w:bCs/>
          <w:color w:val="211D1E"/>
          <w:kern w:val="0"/>
          <w:sz w:val="32"/>
          <w:szCs w:val="32"/>
        </w:rPr>
      </w:pPr>
    </w:p>
    <w:p w14:paraId="05F6AB52" w14:textId="277B2400"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b/>
          <w:bCs/>
          <w:color w:val="211D1E"/>
          <w:kern w:val="0"/>
          <w:sz w:val="32"/>
          <w:szCs w:val="32"/>
        </w:rPr>
        <w:t>Removing cataracts</w:t>
      </w:r>
    </w:p>
    <w:p w14:paraId="63171106"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The operation to remove your cataracts can be performed at any stage of their development. </w:t>
      </w:r>
    </w:p>
    <w:p w14:paraId="6C9CEC32"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06F501C7"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There is no longer a reason to wait until your cataract is ‘ripe’ before removing it. However, because any surgery involves some risk, it is usually worth waiting until there is some change in your vision before removing the cataract. This is something to discuss with your optometrist. </w:t>
      </w:r>
    </w:p>
    <w:p w14:paraId="2D034FE7"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652AA0D4" w14:textId="77777777" w:rsidR="00DC270D" w:rsidRDefault="00DC270D" w:rsidP="00DC270D">
      <w:pPr>
        <w:pStyle w:val="Pa0"/>
        <w:rPr>
          <w:rFonts w:ascii="Calibri" w:hAnsi="Calibri" w:cs="Calibri"/>
          <w:color w:val="211D1E"/>
          <w:sz w:val="32"/>
          <w:szCs w:val="32"/>
        </w:rPr>
      </w:pPr>
      <w:r w:rsidRPr="00DC270D">
        <w:rPr>
          <w:rFonts w:ascii="Calibri" w:hAnsi="Calibri" w:cs="Calibri"/>
          <w:color w:val="211D1E"/>
          <w:sz w:val="32"/>
          <w:szCs w:val="32"/>
        </w:rPr>
        <w:t>Most people choose to have their cataracts removed when their change in vision starts to cause them difficulties in everyday life. The timing of this varies from person to person. If you have problems in bright light, or you find reading or getting out and</w:t>
      </w:r>
      <w:r>
        <w:rPr>
          <w:rFonts w:ascii="Calibri" w:hAnsi="Calibri" w:cs="Calibri"/>
          <w:color w:val="211D1E"/>
          <w:sz w:val="32"/>
          <w:szCs w:val="32"/>
        </w:rPr>
        <w:t xml:space="preserve"> </w:t>
      </w:r>
      <w:r w:rsidRPr="00DC270D">
        <w:rPr>
          <w:rFonts w:cs="Avenir LT Std 65 Medium"/>
          <w:color w:val="211D1E"/>
          <w:sz w:val="28"/>
          <w:szCs w:val="28"/>
        </w:rPr>
        <w:t xml:space="preserve">about, </w:t>
      </w:r>
      <w:r w:rsidRPr="00DC270D">
        <w:rPr>
          <w:rFonts w:ascii="Calibri" w:hAnsi="Calibri" w:cs="Calibri"/>
          <w:color w:val="211D1E"/>
          <w:sz w:val="32"/>
          <w:szCs w:val="32"/>
        </w:rPr>
        <w:t>cooking or looking after yourself increasingly difficult, then it may be time to consider having the cataract removed.</w:t>
      </w:r>
    </w:p>
    <w:p w14:paraId="501BD94F" w14:textId="77777777" w:rsidR="00DC270D" w:rsidRPr="00DC270D" w:rsidRDefault="00DC270D" w:rsidP="00DC270D">
      <w:pPr>
        <w:pStyle w:val="Default"/>
      </w:pPr>
    </w:p>
    <w:p w14:paraId="2F68D2F0"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When you attend your appointment in the eye clinic, you need to make clear to the specialists any everyday problems you are having.</w:t>
      </w:r>
    </w:p>
    <w:p w14:paraId="7D11A559"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63710692"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When you are first referred to the eye clinic, you will have an outpatient appointment to examine your eyes and then discuss the best options for you. This is the time to ask </w:t>
      </w:r>
      <w:proofErr w:type="gramStart"/>
      <w:r w:rsidRPr="00DC270D">
        <w:rPr>
          <w:rFonts w:ascii="Calibri" w:hAnsi="Calibri" w:cs="Calibri"/>
          <w:color w:val="211D1E"/>
          <w:kern w:val="0"/>
          <w:sz w:val="32"/>
          <w:szCs w:val="32"/>
        </w:rPr>
        <w:t>questions</w:t>
      </w:r>
      <w:proofErr w:type="gramEnd"/>
      <w:r w:rsidRPr="00DC270D">
        <w:rPr>
          <w:rFonts w:ascii="Calibri" w:hAnsi="Calibri" w:cs="Calibri"/>
          <w:color w:val="211D1E"/>
          <w:kern w:val="0"/>
          <w:sz w:val="32"/>
          <w:szCs w:val="32"/>
        </w:rPr>
        <w:t xml:space="preserve"> and it is useful to write down any you have thought of beforehand.</w:t>
      </w:r>
    </w:p>
    <w:p w14:paraId="3086EB80"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0215F086"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Many people with cataracts are still legally able to drive. If you have any concerns about whether you should be driving, your optometrist should be able to tell you whether your sight is within the legal limits for driving. Sometimes people may be legally able to drive but might find driving difficult in bright sunlight or at night. If this is the case, then you may think it is a good time to consider having your cataracts removed.</w:t>
      </w:r>
    </w:p>
    <w:p w14:paraId="412F2838"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1EB90439"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b/>
          <w:bCs/>
          <w:color w:val="211D1E"/>
          <w:kern w:val="0"/>
          <w:sz w:val="32"/>
          <w:szCs w:val="32"/>
        </w:rPr>
        <w:t>Pre-surgery</w:t>
      </w:r>
    </w:p>
    <w:p w14:paraId="53AFD89A" w14:textId="3AE3B362" w:rsidR="00395902" w:rsidRDefault="00DC270D" w:rsidP="00DC270D">
      <w:pPr>
        <w:autoSpaceDE w:val="0"/>
        <w:autoSpaceDN w:val="0"/>
        <w:adjustRightInd w:val="0"/>
        <w:rPr>
          <w:rFonts w:ascii="Calibri" w:hAnsi="Calibri" w:cs="Calibri"/>
          <w:color w:val="211D1E"/>
          <w:kern w:val="0"/>
          <w:sz w:val="32"/>
          <w:szCs w:val="32"/>
        </w:rPr>
      </w:pPr>
      <w:r w:rsidRPr="00DC270D">
        <w:rPr>
          <w:rFonts w:ascii="Calibri" w:hAnsi="Calibri" w:cs="Calibri"/>
          <w:color w:val="211D1E"/>
          <w:kern w:val="0"/>
          <w:sz w:val="32"/>
          <w:szCs w:val="32"/>
        </w:rPr>
        <w:t>Before you have your cataract surgery, your eye health and general health will be checked carefully in what is often called a pre-operative assessment.</w:t>
      </w:r>
    </w:p>
    <w:p w14:paraId="6D408541" w14:textId="65991EC9" w:rsidR="00DC270D" w:rsidRPr="00DC270D" w:rsidRDefault="00DC270D" w:rsidP="00DC270D">
      <w:pPr>
        <w:autoSpaceDE w:val="0"/>
        <w:autoSpaceDN w:val="0"/>
        <w:adjustRightInd w:val="0"/>
        <w:rPr>
          <w:rFonts w:ascii="Calibri" w:hAnsi="Calibri" w:cs="Calibri"/>
          <w:b/>
          <w:bCs/>
          <w:color w:val="211D1E"/>
          <w:kern w:val="0"/>
          <w:sz w:val="32"/>
          <w:szCs w:val="32"/>
        </w:rPr>
      </w:pPr>
      <w:r w:rsidRPr="00DC270D">
        <w:rPr>
          <w:rFonts w:ascii="Calibri" w:hAnsi="Calibri" w:cs="Calibri"/>
          <w:b/>
          <w:bCs/>
          <w:color w:val="211D1E"/>
          <w:kern w:val="0"/>
          <w:sz w:val="32"/>
          <w:szCs w:val="32"/>
        </w:rPr>
        <w:lastRenderedPageBreak/>
        <w:t xml:space="preserve">Page 7 of </w:t>
      </w:r>
      <w:r w:rsidR="00BC55B4">
        <w:rPr>
          <w:rFonts w:ascii="Calibri" w:hAnsi="Calibri" w:cs="Calibri"/>
          <w:b/>
          <w:bCs/>
          <w:color w:val="211D1E"/>
          <w:kern w:val="0"/>
          <w:sz w:val="32"/>
          <w:szCs w:val="32"/>
        </w:rPr>
        <w:t>14</w:t>
      </w:r>
    </w:p>
    <w:p w14:paraId="1F12C528" w14:textId="77777777" w:rsidR="00DC270D" w:rsidRDefault="00DC270D" w:rsidP="00DC270D">
      <w:pPr>
        <w:autoSpaceDE w:val="0"/>
        <w:autoSpaceDN w:val="0"/>
        <w:adjustRightInd w:val="0"/>
        <w:rPr>
          <w:rFonts w:ascii="Calibri" w:hAnsi="Calibri" w:cs="Calibri"/>
          <w:color w:val="211D1E"/>
          <w:kern w:val="0"/>
          <w:sz w:val="32"/>
          <w:szCs w:val="32"/>
        </w:rPr>
      </w:pPr>
    </w:p>
    <w:p w14:paraId="6B4B593D"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Your vision and your eye will be measured very carefully.</w:t>
      </w:r>
    </w:p>
    <w:p w14:paraId="663C6CC0"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44AB76E4"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This is usually done by a machine, which measures the length of your </w:t>
      </w:r>
      <w:proofErr w:type="gramStart"/>
      <w:r w:rsidRPr="00DC270D">
        <w:rPr>
          <w:rFonts w:ascii="Calibri" w:hAnsi="Calibri" w:cs="Calibri"/>
          <w:color w:val="211D1E"/>
          <w:kern w:val="0"/>
          <w:sz w:val="32"/>
          <w:szCs w:val="32"/>
        </w:rPr>
        <w:t>eye ball</w:t>
      </w:r>
      <w:proofErr w:type="gramEnd"/>
      <w:r w:rsidRPr="00DC270D">
        <w:rPr>
          <w:rFonts w:ascii="Calibri" w:hAnsi="Calibri" w:cs="Calibri"/>
          <w:color w:val="211D1E"/>
          <w:kern w:val="0"/>
          <w:sz w:val="32"/>
          <w:szCs w:val="32"/>
        </w:rPr>
        <w:t xml:space="preserve"> and the shape of the front of your eye. These tests help the ophthalmologist to decide which lens to implant when they perform your operation, and to make sure your vision is as good as possible after the surgery.</w:t>
      </w:r>
    </w:p>
    <w:p w14:paraId="1E64B1D6"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00FCDAE1"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If you have a cataract in both eyes, your ophthalmologist will use these tests to decide which cataract to remove in the first operation. In most cases, this is the eye with the worst cataract.</w:t>
      </w:r>
    </w:p>
    <w:p w14:paraId="63979166"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7F65993D"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b/>
          <w:bCs/>
          <w:color w:val="211D1E"/>
          <w:kern w:val="0"/>
          <w:sz w:val="32"/>
          <w:szCs w:val="32"/>
        </w:rPr>
        <w:t>Surgery</w:t>
      </w:r>
    </w:p>
    <w:p w14:paraId="6C23B777" w14:textId="6D63BD9B"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Cataract surgery usually takes about 30 to 40 minutes, and most people go home from hospital a few hours later. It is usually done with a local anaesthetic, which means you will be awake during the </w:t>
      </w:r>
      <w:proofErr w:type="gramStart"/>
      <w:r w:rsidRPr="00DC270D">
        <w:rPr>
          <w:rFonts w:ascii="Calibri" w:hAnsi="Calibri" w:cs="Calibri"/>
          <w:color w:val="211D1E"/>
          <w:kern w:val="0"/>
          <w:sz w:val="32"/>
          <w:szCs w:val="32"/>
        </w:rPr>
        <w:t>operation</w:t>
      </w:r>
      <w:proofErr w:type="gramEnd"/>
      <w:r w:rsidRPr="00DC270D">
        <w:rPr>
          <w:rFonts w:ascii="Calibri" w:hAnsi="Calibri" w:cs="Calibri"/>
          <w:color w:val="211D1E"/>
          <w:kern w:val="0"/>
          <w:sz w:val="32"/>
          <w:szCs w:val="32"/>
        </w:rPr>
        <w:t xml:space="preserve"> but you won’t feel any pain. You</w:t>
      </w:r>
      <w:r>
        <w:rPr>
          <w:rFonts w:ascii="Calibri" w:hAnsi="Calibri" w:cs="Calibri"/>
          <w:color w:val="211D1E"/>
          <w:kern w:val="0"/>
          <w:sz w:val="32"/>
          <w:szCs w:val="32"/>
        </w:rPr>
        <w:t xml:space="preserve"> </w:t>
      </w:r>
      <w:r w:rsidRPr="00DC270D">
        <w:rPr>
          <w:rFonts w:ascii="Calibri" w:hAnsi="Calibri" w:cs="Calibri"/>
          <w:color w:val="211D1E"/>
          <w:kern w:val="0"/>
          <w:sz w:val="32"/>
          <w:szCs w:val="32"/>
        </w:rPr>
        <w:t>can talk to the operating team if you need any assurance. The local anaesthetic may involve drops and/or an injection.</w:t>
      </w:r>
    </w:p>
    <w:p w14:paraId="5C7C7B46"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2E557B76" w14:textId="77777777" w:rsidR="00DC270D" w:rsidRDefault="00DC270D" w:rsidP="00DC270D">
      <w:pPr>
        <w:pStyle w:val="Pa0"/>
        <w:rPr>
          <w:rFonts w:ascii="Calibri" w:hAnsi="Calibri" w:cs="Calibri"/>
          <w:color w:val="211D1E"/>
          <w:sz w:val="32"/>
          <w:szCs w:val="32"/>
        </w:rPr>
      </w:pPr>
      <w:r w:rsidRPr="00DC270D">
        <w:rPr>
          <w:rFonts w:ascii="Calibri" w:hAnsi="Calibri" w:cs="Calibri"/>
          <w:color w:val="211D1E"/>
          <w:sz w:val="32"/>
          <w:szCs w:val="32"/>
        </w:rPr>
        <w:t>For your surgery, you will be given drops to dilate your pupil. Your face will be covered by a sheet,</w:t>
      </w:r>
      <w:r>
        <w:rPr>
          <w:rFonts w:ascii="Calibri" w:hAnsi="Calibri" w:cs="Calibri"/>
          <w:color w:val="211D1E"/>
          <w:sz w:val="32"/>
          <w:szCs w:val="32"/>
        </w:rPr>
        <w:t xml:space="preserve"> </w:t>
      </w:r>
      <w:r w:rsidRPr="00DC270D">
        <w:rPr>
          <w:rFonts w:ascii="Calibri" w:hAnsi="Calibri" w:cs="Calibri"/>
          <w:color w:val="211D1E"/>
          <w:sz w:val="32"/>
          <w:szCs w:val="32"/>
        </w:rPr>
        <w:t>which helps to keep the area around your eye clean during the operation.</w:t>
      </w:r>
    </w:p>
    <w:p w14:paraId="600FAE06" w14:textId="77777777" w:rsidR="00DC270D" w:rsidRPr="00DC270D" w:rsidRDefault="00DC270D" w:rsidP="00DC270D">
      <w:pPr>
        <w:pStyle w:val="Default"/>
      </w:pPr>
    </w:p>
    <w:p w14:paraId="206E2F3E"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To remove the cataract, the ophthalmologist needs to remove the natural lens in your eye and replace it with a plastic lens implant. The most common way to remove cataracts is called Phacoemulsification.</w:t>
      </w:r>
    </w:p>
    <w:p w14:paraId="4F514173"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17752D58" w14:textId="2D8379E2"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This technique uses high frequency sound energy to break up your natural lens with the cataract. Only </w:t>
      </w:r>
      <w:proofErr w:type="gramStart"/>
      <w:r w:rsidRPr="00DC270D">
        <w:rPr>
          <w:rFonts w:ascii="Calibri" w:hAnsi="Calibri" w:cs="Calibri"/>
          <w:color w:val="211D1E"/>
          <w:kern w:val="0"/>
          <w:sz w:val="32"/>
          <w:szCs w:val="32"/>
        </w:rPr>
        <w:t>really small</w:t>
      </w:r>
      <w:proofErr w:type="gramEnd"/>
      <w:r w:rsidRPr="00DC270D">
        <w:rPr>
          <w:rFonts w:ascii="Calibri" w:hAnsi="Calibri" w:cs="Calibri"/>
          <w:color w:val="211D1E"/>
          <w:kern w:val="0"/>
          <w:sz w:val="32"/>
          <w:szCs w:val="32"/>
        </w:rPr>
        <w:t xml:space="preserve"> cuts are used, so you don’t need any stitches, and this helps to speed up your recovery from the surgery. Usually, the ophthalmologist uses</w:t>
      </w:r>
      <w:r>
        <w:rPr>
          <w:rFonts w:ascii="Calibri" w:hAnsi="Calibri" w:cs="Calibri"/>
          <w:color w:val="211D1E"/>
          <w:kern w:val="0"/>
          <w:sz w:val="32"/>
          <w:szCs w:val="32"/>
        </w:rPr>
        <w:t xml:space="preserve"> </w:t>
      </w:r>
      <w:r w:rsidRPr="00DC270D">
        <w:rPr>
          <w:rFonts w:ascii="Calibri" w:hAnsi="Calibri" w:cs="Calibri"/>
          <w:color w:val="211D1E"/>
          <w:kern w:val="0"/>
          <w:sz w:val="32"/>
          <w:szCs w:val="32"/>
        </w:rPr>
        <w:t>a machine which acts as a microscope to get the best view of your eye as possible.</w:t>
      </w:r>
    </w:p>
    <w:p w14:paraId="7D9D6E53"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244B5F85"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The lens in your eye is made up of different </w:t>
      </w:r>
      <w:proofErr w:type="gramStart"/>
      <w:r w:rsidRPr="00DC270D">
        <w:rPr>
          <w:rFonts w:ascii="Calibri" w:hAnsi="Calibri" w:cs="Calibri"/>
          <w:color w:val="211D1E"/>
          <w:kern w:val="0"/>
          <w:sz w:val="32"/>
          <w:szCs w:val="32"/>
        </w:rPr>
        <w:t>layers</w:t>
      </w:r>
      <w:proofErr w:type="gramEnd"/>
      <w:r w:rsidRPr="00DC270D">
        <w:rPr>
          <w:rFonts w:ascii="Calibri" w:hAnsi="Calibri" w:cs="Calibri"/>
          <w:color w:val="211D1E"/>
          <w:kern w:val="0"/>
          <w:sz w:val="32"/>
          <w:szCs w:val="32"/>
        </w:rPr>
        <w:t xml:space="preserve"> and the outside layer is called the lens capsule. During the operation, the ophthalmologist cuts </w:t>
      </w:r>
    </w:p>
    <w:p w14:paraId="4BE83A7F" w14:textId="34FC80E5" w:rsidR="00DC270D" w:rsidRPr="00DC270D" w:rsidRDefault="00DC270D" w:rsidP="00DC270D">
      <w:pPr>
        <w:autoSpaceDE w:val="0"/>
        <w:autoSpaceDN w:val="0"/>
        <w:adjustRightInd w:val="0"/>
        <w:spacing w:line="241" w:lineRule="atLeast"/>
        <w:rPr>
          <w:rFonts w:ascii="Calibri" w:hAnsi="Calibri" w:cs="Calibri"/>
          <w:b/>
          <w:bCs/>
          <w:color w:val="211D1E"/>
          <w:kern w:val="0"/>
          <w:sz w:val="32"/>
          <w:szCs w:val="32"/>
        </w:rPr>
      </w:pPr>
      <w:r w:rsidRPr="00DC270D">
        <w:rPr>
          <w:rFonts w:ascii="Calibri" w:hAnsi="Calibri" w:cs="Calibri"/>
          <w:b/>
          <w:bCs/>
          <w:color w:val="211D1E"/>
          <w:kern w:val="0"/>
          <w:sz w:val="32"/>
          <w:szCs w:val="32"/>
        </w:rPr>
        <w:lastRenderedPageBreak/>
        <w:t xml:space="preserve">Page 8 of </w:t>
      </w:r>
      <w:r w:rsidR="00BC55B4">
        <w:rPr>
          <w:rFonts w:ascii="Calibri" w:hAnsi="Calibri" w:cs="Calibri"/>
          <w:b/>
          <w:bCs/>
          <w:color w:val="211D1E"/>
          <w:kern w:val="0"/>
          <w:sz w:val="32"/>
          <w:szCs w:val="32"/>
        </w:rPr>
        <w:t>14</w:t>
      </w:r>
    </w:p>
    <w:p w14:paraId="02299CF2"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p>
    <w:p w14:paraId="0559533A" w14:textId="2718EC2F"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through the front of the lens capsule so they can reach the lens inside. Using the same instrument, the ophthalmologist can break up your lens and the cataract inside your eye and remove it using suction.</w:t>
      </w:r>
    </w:p>
    <w:p w14:paraId="1052BA67"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7DDBAB28" w14:textId="77777777" w:rsidR="00DC270D" w:rsidRDefault="00DC270D" w:rsidP="00DC270D">
      <w:pPr>
        <w:pStyle w:val="Pa0"/>
        <w:rPr>
          <w:rFonts w:ascii="Calibri" w:hAnsi="Calibri" w:cs="Calibri"/>
          <w:color w:val="211D1E"/>
          <w:sz w:val="32"/>
          <w:szCs w:val="32"/>
        </w:rPr>
      </w:pPr>
      <w:r w:rsidRPr="00DC270D">
        <w:rPr>
          <w:rFonts w:ascii="Calibri" w:hAnsi="Calibri" w:cs="Calibri"/>
          <w:color w:val="211D1E"/>
          <w:sz w:val="32"/>
          <w:szCs w:val="32"/>
        </w:rPr>
        <w:t>Your lens capsule is kept in place so that the artificial lens implant can be placed inside it. The tiny implant is folded, so that it can be put into the eye through the same instrument that is used to remove the</w:t>
      </w:r>
      <w:r w:rsidRPr="00DC270D">
        <w:rPr>
          <w:rFonts w:ascii="Calibri" w:hAnsi="Calibri" w:cs="Calibri"/>
          <w:color w:val="211D1E"/>
          <w:sz w:val="32"/>
          <w:szCs w:val="32"/>
        </w:rPr>
        <w:t xml:space="preserve"> </w:t>
      </w:r>
      <w:r w:rsidRPr="00DC270D">
        <w:rPr>
          <w:rFonts w:ascii="Calibri" w:hAnsi="Calibri" w:cs="Calibri"/>
          <w:color w:val="211D1E"/>
          <w:sz w:val="32"/>
          <w:szCs w:val="32"/>
        </w:rPr>
        <w:t>cataract. Once it reaches the right position, the ophthalmologist unfolds the artificial lens so that it sits in the right place inside the lens capsule.</w:t>
      </w:r>
    </w:p>
    <w:p w14:paraId="77637EAD" w14:textId="77777777" w:rsidR="00DC270D" w:rsidRPr="00DC270D" w:rsidRDefault="00DC270D" w:rsidP="00DC270D">
      <w:pPr>
        <w:pStyle w:val="Default"/>
      </w:pPr>
    </w:p>
    <w:p w14:paraId="6F420887"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As you are awake during the operation, you will be able to hear what is happening in the operating room. You can also communicate with the ophthalmologist and the nurses who are on hand to reassure you.</w:t>
      </w:r>
    </w:p>
    <w:p w14:paraId="7367E153"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534E0B91"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Because the eye is anaesthetised and the pupil is dilated, you may be able to see some lights and movement but not the details of the instruments used. You should not feel any pain in your eye.</w:t>
      </w:r>
    </w:p>
    <w:p w14:paraId="65DE76CD"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741EA27F"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A short time after your operation, your eye will be examined to make sure the operation has been a success. Your eye will be covered with a dressing which stays in place when you go home, normally a few hours later.</w:t>
      </w:r>
    </w:p>
    <w:p w14:paraId="38C84C0A"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564CE6C2"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Your eye may begin to feel sore once the anaesthetic wears off. The pain isn’t usually too </w:t>
      </w:r>
      <w:proofErr w:type="gramStart"/>
      <w:r w:rsidRPr="00DC270D">
        <w:rPr>
          <w:rFonts w:ascii="Calibri" w:hAnsi="Calibri" w:cs="Calibri"/>
          <w:color w:val="211D1E"/>
          <w:kern w:val="0"/>
          <w:sz w:val="32"/>
          <w:szCs w:val="32"/>
        </w:rPr>
        <w:t>bad</w:t>
      </w:r>
      <w:proofErr w:type="gramEnd"/>
      <w:r w:rsidRPr="00DC270D">
        <w:rPr>
          <w:rFonts w:ascii="Calibri" w:hAnsi="Calibri" w:cs="Calibri"/>
          <w:color w:val="211D1E"/>
          <w:kern w:val="0"/>
          <w:sz w:val="32"/>
          <w:szCs w:val="32"/>
        </w:rPr>
        <w:t xml:space="preserve"> and you can take a painkiller tablet, such as </w:t>
      </w:r>
    </w:p>
    <w:p w14:paraId="7784E673" w14:textId="5F3D8DCC" w:rsidR="00DC270D" w:rsidRDefault="00DC270D" w:rsidP="00DC270D">
      <w:pPr>
        <w:autoSpaceDE w:val="0"/>
        <w:autoSpaceDN w:val="0"/>
        <w:adjustRightInd w:val="0"/>
        <w:rPr>
          <w:rFonts w:ascii="Calibri" w:hAnsi="Calibri" w:cs="Calibri"/>
          <w:color w:val="211D1E"/>
          <w:kern w:val="0"/>
          <w:sz w:val="32"/>
          <w:szCs w:val="32"/>
        </w:rPr>
      </w:pPr>
      <w:r w:rsidRPr="00DC270D">
        <w:rPr>
          <w:rFonts w:ascii="Calibri" w:hAnsi="Calibri" w:cs="Calibri"/>
          <w:color w:val="211D1E"/>
          <w:kern w:val="0"/>
          <w:sz w:val="32"/>
          <w:szCs w:val="32"/>
        </w:rPr>
        <w:t>paracetamol, to help. The dressing, which is put on in the hospital, usually needs to stay on your eye overnight, but you should be able to take it off the following morning.</w:t>
      </w:r>
    </w:p>
    <w:p w14:paraId="3938BCA6" w14:textId="77777777" w:rsidR="00DC270D" w:rsidRDefault="00DC270D" w:rsidP="00DC270D">
      <w:pPr>
        <w:autoSpaceDE w:val="0"/>
        <w:autoSpaceDN w:val="0"/>
        <w:adjustRightInd w:val="0"/>
        <w:rPr>
          <w:rFonts w:ascii="Calibri" w:hAnsi="Calibri" w:cs="Calibri"/>
          <w:color w:val="211D1E"/>
          <w:kern w:val="0"/>
          <w:sz w:val="32"/>
          <w:szCs w:val="32"/>
        </w:rPr>
      </w:pPr>
    </w:p>
    <w:p w14:paraId="28428349"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Your eye may look </w:t>
      </w:r>
      <w:proofErr w:type="gramStart"/>
      <w:r w:rsidRPr="00DC270D">
        <w:rPr>
          <w:rFonts w:ascii="Calibri" w:hAnsi="Calibri" w:cs="Calibri"/>
          <w:color w:val="211D1E"/>
          <w:kern w:val="0"/>
          <w:sz w:val="32"/>
          <w:szCs w:val="32"/>
        </w:rPr>
        <w:t>red</w:t>
      </w:r>
      <w:proofErr w:type="gramEnd"/>
      <w:r w:rsidRPr="00DC270D">
        <w:rPr>
          <w:rFonts w:ascii="Calibri" w:hAnsi="Calibri" w:cs="Calibri"/>
          <w:color w:val="211D1E"/>
          <w:kern w:val="0"/>
          <w:sz w:val="32"/>
          <w:szCs w:val="32"/>
        </w:rPr>
        <w:t xml:space="preserve"> and you might develop some bruises, but these will improve over the next few days.</w:t>
      </w:r>
    </w:p>
    <w:p w14:paraId="1C71666C"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1AB34616"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b/>
          <w:bCs/>
          <w:color w:val="211D1E"/>
          <w:kern w:val="0"/>
          <w:sz w:val="32"/>
          <w:szCs w:val="32"/>
        </w:rPr>
        <w:t>Immediately after the operation</w:t>
      </w:r>
    </w:p>
    <w:p w14:paraId="1EE54FF0" w14:textId="4FAD20C4"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Some people can tell that their sight has improved straight away. If your cataract was quite mild, you might not notice a big change in your vision, </w:t>
      </w:r>
    </w:p>
    <w:p w14:paraId="2616CB04" w14:textId="50667841" w:rsidR="00DC270D" w:rsidRPr="00DC270D" w:rsidRDefault="00DC270D" w:rsidP="00DC270D">
      <w:pPr>
        <w:autoSpaceDE w:val="0"/>
        <w:autoSpaceDN w:val="0"/>
        <w:adjustRightInd w:val="0"/>
        <w:spacing w:line="241" w:lineRule="atLeast"/>
        <w:rPr>
          <w:rFonts w:ascii="Calibri" w:hAnsi="Calibri" w:cs="Calibri"/>
          <w:b/>
          <w:bCs/>
          <w:color w:val="211D1E"/>
          <w:kern w:val="0"/>
          <w:sz w:val="32"/>
          <w:szCs w:val="32"/>
        </w:rPr>
      </w:pPr>
      <w:r w:rsidRPr="00DC270D">
        <w:rPr>
          <w:rFonts w:ascii="Calibri" w:hAnsi="Calibri" w:cs="Calibri"/>
          <w:b/>
          <w:bCs/>
          <w:color w:val="211D1E"/>
          <w:kern w:val="0"/>
          <w:sz w:val="32"/>
          <w:szCs w:val="32"/>
        </w:rPr>
        <w:lastRenderedPageBreak/>
        <w:t xml:space="preserve">Page 9 of </w:t>
      </w:r>
      <w:r w:rsidR="00BC55B4">
        <w:rPr>
          <w:rFonts w:ascii="Calibri" w:hAnsi="Calibri" w:cs="Calibri"/>
          <w:b/>
          <w:bCs/>
          <w:color w:val="211D1E"/>
          <w:kern w:val="0"/>
          <w:sz w:val="32"/>
          <w:szCs w:val="32"/>
        </w:rPr>
        <w:t>14</w:t>
      </w:r>
    </w:p>
    <w:p w14:paraId="34C704E9"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p>
    <w:p w14:paraId="6A94872B" w14:textId="5E3866A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but if your cataract was quite bad, you may be able to notice a bigger improvement. Either way, your sight may not be as good as you expected for the first week after the operation, as the eye is still recovering from the surgery and will probably be a little swollen.</w:t>
      </w:r>
    </w:p>
    <w:p w14:paraId="67AE4F16"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5F1259E8"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Immediately after the surgery you will be given eye drops. You will probably have two types of drops – an antibiotic drop to prevent infection and a steroid drop to help reduce the swelling. It is important to take these drops as the ophthalmologist recommends and to complete the course. If you have problems using the drops you should let your GP know as they may be able to arrange some help for you.</w:t>
      </w:r>
    </w:p>
    <w:p w14:paraId="616BF5E2"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23B52265" w14:textId="5E0FF897" w:rsidR="00DC270D" w:rsidRDefault="00DC270D" w:rsidP="00DC270D">
      <w:pPr>
        <w:autoSpaceDE w:val="0"/>
        <w:autoSpaceDN w:val="0"/>
        <w:adjustRightInd w:val="0"/>
        <w:rPr>
          <w:rFonts w:ascii="Calibri" w:hAnsi="Calibri" w:cs="Calibri"/>
          <w:color w:val="211D1E"/>
          <w:kern w:val="0"/>
          <w:sz w:val="32"/>
          <w:szCs w:val="32"/>
        </w:rPr>
      </w:pPr>
      <w:r w:rsidRPr="00DC270D">
        <w:rPr>
          <w:rFonts w:ascii="Calibri" w:hAnsi="Calibri" w:cs="Calibri"/>
          <w:color w:val="211D1E"/>
          <w:kern w:val="0"/>
          <w:sz w:val="32"/>
          <w:szCs w:val="32"/>
        </w:rPr>
        <w:t xml:space="preserve">Most people have no problems after the </w:t>
      </w:r>
      <w:proofErr w:type="gramStart"/>
      <w:r w:rsidRPr="00DC270D">
        <w:rPr>
          <w:rFonts w:ascii="Calibri" w:hAnsi="Calibri" w:cs="Calibri"/>
          <w:color w:val="211D1E"/>
          <w:kern w:val="0"/>
          <w:sz w:val="32"/>
          <w:szCs w:val="32"/>
        </w:rPr>
        <w:t>surgery</w:t>
      </w:r>
      <w:proofErr w:type="gramEnd"/>
      <w:r w:rsidRPr="00DC270D">
        <w:rPr>
          <w:rFonts w:ascii="Calibri" w:hAnsi="Calibri" w:cs="Calibri"/>
          <w:color w:val="211D1E"/>
          <w:kern w:val="0"/>
          <w:sz w:val="32"/>
          <w:szCs w:val="32"/>
        </w:rPr>
        <w:t xml:space="preserve"> and they are up and about as normal the next day.</w:t>
      </w:r>
    </w:p>
    <w:p w14:paraId="1CBA90FA" w14:textId="77777777" w:rsidR="00DC270D" w:rsidRDefault="00DC270D" w:rsidP="00DC270D">
      <w:pPr>
        <w:autoSpaceDE w:val="0"/>
        <w:autoSpaceDN w:val="0"/>
        <w:adjustRightInd w:val="0"/>
        <w:rPr>
          <w:rFonts w:ascii="Calibri" w:hAnsi="Calibri" w:cs="Calibri"/>
          <w:color w:val="211D1E"/>
          <w:kern w:val="0"/>
          <w:sz w:val="32"/>
          <w:szCs w:val="32"/>
        </w:rPr>
      </w:pPr>
    </w:p>
    <w:p w14:paraId="7244B016"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If your eye is very painful or your vision suddenly gets a lot worse, then you should let the hospital know as soon as possible, as this may mean they need to see you again.</w:t>
      </w:r>
    </w:p>
    <w:p w14:paraId="2AEE4519" w14:textId="77777777" w:rsidR="00DC270D" w:rsidRDefault="00DC270D" w:rsidP="00DC270D">
      <w:pPr>
        <w:autoSpaceDE w:val="0"/>
        <w:autoSpaceDN w:val="0"/>
        <w:adjustRightInd w:val="0"/>
        <w:spacing w:line="241" w:lineRule="atLeast"/>
        <w:rPr>
          <w:rFonts w:ascii="Calibri" w:hAnsi="Calibri" w:cs="Calibri"/>
          <w:b/>
          <w:bCs/>
          <w:color w:val="211D1E"/>
          <w:kern w:val="0"/>
          <w:sz w:val="32"/>
          <w:szCs w:val="32"/>
        </w:rPr>
      </w:pPr>
    </w:p>
    <w:p w14:paraId="50243EAB" w14:textId="5854091B"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b/>
          <w:bCs/>
          <w:color w:val="211D1E"/>
          <w:kern w:val="0"/>
          <w:sz w:val="32"/>
          <w:szCs w:val="32"/>
        </w:rPr>
        <w:t>Activities</w:t>
      </w:r>
    </w:p>
    <w:p w14:paraId="1984F792"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After surgery, you can usually go back to your everyday activities as soon as you feel able. Apart from taking eye drops, you can usually carry on as normal, but you may need to avoid the following for the first week to ten days:</w:t>
      </w:r>
    </w:p>
    <w:p w14:paraId="060D17DD"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1D1A6087" w14:textId="2B0F3CC0" w:rsidR="00DC270D" w:rsidRPr="00DC270D" w:rsidRDefault="00DC270D" w:rsidP="00DC270D">
      <w:pPr>
        <w:pStyle w:val="ListParagraph"/>
        <w:numPr>
          <w:ilvl w:val="0"/>
          <w:numId w:val="22"/>
        </w:num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Rubbing your eye. You may have to wear an eye shield (patch) when you are sleeping to avoid rubbing your eye</w:t>
      </w:r>
    </w:p>
    <w:p w14:paraId="17F5CF45" w14:textId="0E187F34" w:rsidR="00DC270D" w:rsidRPr="00DC270D" w:rsidRDefault="00DC270D" w:rsidP="00DC270D">
      <w:pPr>
        <w:pStyle w:val="ListParagraph"/>
        <w:numPr>
          <w:ilvl w:val="0"/>
          <w:numId w:val="22"/>
        </w:num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Swimming (until your ophthalmologist says you can). You should avoid contact with dirty water whilst your eye is healing</w:t>
      </w:r>
    </w:p>
    <w:p w14:paraId="4C1D54B2" w14:textId="5ACF99F8" w:rsidR="00DC270D" w:rsidRPr="00DC270D" w:rsidRDefault="00DC270D" w:rsidP="00DC270D">
      <w:pPr>
        <w:pStyle w:val="ListParagraph"/>
        <w:numPr>
          <w:ilvl w:val="0"/>
          <w:numId w:val="22"/>
        </w:num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Strenuous exercise, contact sports and heavy lifting. Everyday lifting like light shopping is usually fine, but heavy lifting like moving furniture is best avoided</w:t>
      </w:r>
    </w:p>
    <w:p w14:paraId="1C470735" w14:textId="04722BE6" w:rsidR="00DC270D" w:rsidRPr="00DC270D" w:rsidRDefault="00DC270D" w:rsidP="00DC270D">
      <w:pPr>
        <w:pStyle w:val="ListParagraph"/>
        <w:numPr>
          <w:ilvl w:val="0"/>
          <w:numId w:val="22"/>
        </w:num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Wearing eye make up until the hospital is happy with your recovery.</w:t>
      </w:r>
    </w:p>
    <w:p w14:paraId="59EF4FD1"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7C647C63" w14:textId="4FF6E960" w:rsidR="00395902" w:rsidRDefault="00DC270D" w:rsidP="00901D8B">
      <w:pPr>
        <w:autoSpaceDE w:val="0"/>
        <w:autoSpaceDN w:val="0"/>
        <w:adjustRightInd w:val="0"/>
        <w:rPr>
          <w:rFonts w:ascii="Calibri" w:hAnsi="Calibri" w:cs="Calibri"/>
          <w:b/>
          <w:bCs/>
          <w:color w:val="000000" w:themeColor="text1"/>
          <w:kern w:val="0"/>
          <w:sz w:val="32"/>
          <w:szCs w:val="32"/>
        </w:rPr>
      </w:pPr>
      <w:r w:rsidRPr="00DC270D">
        <w:rPr>
          <w:rFonts w:ascii="Calibri" w:hAnsi="Calibri" w:cs="Calibri"/>
          <w:color w:val="211D1E"/>
          <w:kern w:val="0"/>
          <w:sz w:val="32"/>
          <w:szCs w:val="32"/>
        </w:rPr>
        <w:t>You also need to take care:</w:t>
      </w:r>
    </w:p>
    <w:p w14:paraId="6A526A14" w14:textId="2A6B298C" w:rsidR="00DC270D" w:rsidRDefault="00DC270D" w:rsidP="00901D8B">
      <w:pPr>
        <w:autoSpaceDE w:val="0"/>
        <w:autoSpaceDN w:val="0"/>
        <w:adjustRightInd w:val="0"/>
        <w:rPr>
          <w:rFonts w:ascii="Calibri" w:hAnsi="Calibri" w:cs="Calibri"/>
          <w:b/>
          <w:bCs/>
          <w:color w:val="000000" w:themeColor="text1"/>
          <w:kern w:val="0"/>
          <w:sz w:val="32"/>
          <w:szCs w:val="32"/>
        </w:rPr>
      </w:pPr>
      <w:r>
        <w:rPr>
          <w:rFonts w:ascii="Calibri" w:hAnsi="Calibri" w:cs="Calibri"/>
          <w:b/>
          <w:bCs/>
          <w:color w:val="000000" w:themeColor="text1"/>
          <w:kern w:val="0"/>
          <w:sz w:val="32"/>
          <w:szCs w:val="32"/>
        </w:rPr>
        <w:lastRenderedPageBreak/>
        <w:t xml:space="preserve">Page 10 of </w:t>
      </w:r>
      <w:r w:rsidR="00BC55B4">
        <w:rPr>
          <w:rFonts w:ascii="Calibri" w:hAnsi="Calibri" w:cs="Calibri"/>
          <w:b/>
          <w:bCs/>
          <w:color w:val="000000" w:themeColor="text1"/>
          <w:kern w:val="0"/>
          <w:sz w:val="32"/>
          <w:szCs w:val="32"/>
        </w:rPr>
        <w:t>14</w:t>
      </w:r>
    </w:p>
    <w:p w14:paraId="5286061D" w14:textId="77777777" w:rsidR="00DC270D" w:rsidRDefault="00DC270D" w:rsidP="00901D8B">
      <w:pPr>
        <w:autoSpaceDE w:val="0"/>
        <w:autoSpaceDN w:val="0"/>
        <w:adjustRightInd w:val="0"/>
        <w:rPr>
          <w:rFonts w:ascii="Calibri" w:hAnsi="Calibri" w:cs="Calibri"/>
          <w:b/>
          <w:bCs/>
          <w:color w:val="000000" w:themeColor="text1"/>
          <w:kern w:val="0"/>
          <w:sz w:val="32"/>
          <w:szCs w:val="32"/>
        </w:rPr>
      </w:pPr>
    </w:p>
    <w:p w14:paraId="0B0ABAAE" w14:textId="69FCA5E7" w:rsidR="00DC270D" w:rsidRPr="00DC270D" w:rsidRDefault="00DC270D" w:rsidP="00DC270D">
      <w:pPr>
        <w:pStyle w:val="ListParagraph"/>
        <w:numPr>
          <w:ilvl w:val="0"/>
          <w:numId w:val="25"/>
        </w:num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When it is windy or dusty outdoors, in case something blows in your eye, but you don’t need to stay indoors</w:t>
      </w:r>
    </w:p>
    <w:p w14:paraId="395C9646" w14:textId="2C72003C" w:rsidR="00DC270D" w:rsidRPr="00DC270D" w:rsidRDefault="00DC270D" w:rsidP="00DC270D">
      <w:pPr>
        <w:pStyle w:val="ListParagraph"/>
        <w:numPr>
          <w:ilvl w:val="0"/>
          <w:numId w:val="25"/>
        </w:num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Washing your hair – avoid soapy water in your eye</w:t>
      </w:r>
    </w:p>
    <w:p w14:paraId="720118FD" w14:textId="77777777" w:rsidR="00395902" w:rsidRDefault="00395902" w:rsidP="00901D8B">
      <w:pPr>
        <w:autoSpaceDE w:val="0"/>
        <w:autoSpaceDN w:val="0"/>
        <w:adjustRightInd w:val="0"/>
        <w:rPr>
          <w:rFonts w:ascii="Calibri" w:hAnsi="Calibri" w:cs="Calibri"/>
          <w:b/>
          <w:bCs/>
          <w:color w:val="000000" w:themeColor="text1"/>
          <w:kern w:val="0"/>
          <w:sz w:val="32"/>
          <w:szCs w:val="32"/>
        </w:rPr>
      </w:pPr>
    </w:p>
    <w:p w14:paraId="0FC1DCBA"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b/>
          <w:bCs/>
          <w:color w:val="211D1E"/>
          <w:kern w:val="0"/>
          <w:sz w:val="32"/>
          <w:szCs w:val="32"/>
        </w:rPr>
        <w:t>When should I have new glasses?</w:t>
      </w:r>
    </w:p>
    <w:p w14:paraId="1B3D91C8"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The lens that is implanted in your eye is usually designed to give you clear distance vision without needing glasses. Sometimes this is not quite </w:t>
      </w:r>
      <w:proofErr w:type="gramStart"/>
      <w:r w:rsidRPr="00DC270D">
        <w:rPr>
          <w:rFonts w:ascii="Calibri" w:hAnsi="Calibri" w:cs="Calibri"/>
          <w:color w:val="211D1E"/>
          <w:kern w:val="0"/>
          <w:sz w:val="32"/>
          <w:szCs w:val="32"/>
        </w:rPr>
        <w:t>achieved</w:t>
      </w:r>
      <w:proofErr w:type="gramEnd"/>
      <w:r w:rsidRPr="00DC270D">
        <w:rPr>
          <w:rFonts w:ascii="Calibri" w:hAnsi="Calibri" w:cs="Calibri"/>
          <w:color w:val="211D1E"/>
          <w:kern w:val="0"/>
          <w:sz w:val="32"/>
          <w:szCs w:val="32"/>
        </w:rPr>
        <w:t xml:space="preserve"> and you will need a pair of distance glasses to fine-tune the focus and get the best possible distance vision. Because the lens implant </w:t>
      </w:r>
      <w:proofErr w:type="gramStart"/>
      <w:r w:rsidRPr="00DC270D">
        <w:rPr>
          <w:rFonts w:ascii="Calibri" w:hAnsi="Calibri" w:cs="Calibri"/>
          <w:color w:val="211D1E"/>
          <w:kern w:val="0"/>
          <w:sz w:val="32"/>
          <w:szCs w:val="32"/>
        </w:rPr>
        <w:t>isn’t able to</w:t>
      </w:r>
      <w:proofErr w:type="gramEnd"/>
      <w:r w:rsidRPr="00DC270D">
        <w:rPr>
          <w:rFonts w:ascii="Calibri" w:hAnsi="Calibri" w:cs="Calibri"/>
          <w:color w:val="211D1E"/>
          <w:kern w:val="0"/>
          <w:sz w:val="32"/>
          <w:szCs w:val="32"/>
        </w:rPr>
        <w:t xml:space="preserve"> provide in-focus near vision, nearly everyone needs to wear reading glasses after the operation and usually this is a different pair than you had before the operation.</w:t>
      </w:r>
    </w:p>
    <w:p w14:paraId="4E0ECA41"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240E60B4" w14:textId="77777777" w:rsidR="00DC270D" w:rsidRDefault="00DC270D" w:rsidP="00DC270D">
      <w:pPr>
        <w:autoSpaceDE w:val="0"/>
        <w:autoSpaceDN w:val="0"/>
        <w:adjustRightInd w:val="0"/>
        <w:spacing w:line="241" w:lineRule="atLeast"/>
        <w:rPr>
          <w:rFonts w:ascii="Calibri" w:hAnsi="Calibri" w:cs="Calibri"/>
          <w:color w:val="211D1E"/>
          <w:kern w:val="0"/>
          <w:sz w:val="32"/>
          <w:szCs w:val="32"/>
        </w:rPr>
      </w:pPr>
      <w:r w:rsidRPr="00DC270D">
        <w:rPr>
          <w:rFonts w:ascii="Calibri" w:hAnsi="Calibri" w:cs="Calibri"/>
          <w:color w:val="211D1E"/>
          <w:kern w:val="0"/>
          <w:sz w:val="32"/>
          <w:szCs w:val="32"/>
        </w:rPr>
        <w:t xml:space="preserve">In most cases an eye test, sometimes called a refraction, will be done four to six weeks after the operation. This may be done by an optometrist in the </w:t>
      </w:r>
      <w:proofErr w:type="gramStart"/>
      <w:r w:rsidRPr="00DC270D">
        <w:rPr>
          <w:rFonts w:ascii="Calibri" w:hAnsi="Calibri" w:cs="Calibri"/>
          <w:color w:val="211D1E"/>
          <w:kern w:val="0"/>
          <w:sz w:val="32"/>
          <w:szCs w:val="32"/>
        </w:rPr>
        <w:t>hospital</w:t>
      </w:r>
      <w:proofErr w:type="gramEnd"/>
      <w:r w:rsidRPr="00DC270D">
        <w:rPr>
          <w:rFonts w:ascii="Calibri" w:hAnsi="Calibri" w:cs="Calibri"/>
          <w:color w:val="211D1E"/>
          <w:kern w:val="0"/>
          <w:sz w:val="32"/>
          <w:szCs w:val="32"/>
        </w:rPr>
        <w:t xml:space="preserve"> or you may be asked to see your own optometrist.</w:t>
      </w:r>
    </w:p>
    <w:p w14:paraId="35764018" w14:textId="77777777" w:rsidR="00DC270D" w:rsidRPr="00DC270D" w:rsidRDefault="00DC270D" w:rsidP="00DC270D">
      <w:pPr>
        <w:autoSpaceDE w:val="0"/>
        <w:autoSpaceDN w:val="0"/>
        <w:adjustRightInd w:val="0"/>
        <w:spacing w:line="241" w:lineRule="atLeast"/>
        <w:rPr>
          <w:rFonts w:ascii="Calibri" w:hAnsi="Calibri" w:cs="Calibri"/>
          <w:color w:val="211D1E"/>
          <w:kern w:val="0"/>
          <w:sz w:val="32"/>
          <w:szCs w:val="32"/>
        </w:rPr>
      </w:pPr>
    </w:p>
    <w:p w14:paraId="13748818" w14:textId="77777777" w:rsidR="00BC55B4" w:rsidRPr="00BC55B4" w:rsidRDefault="00DC270D" w:rsidP="00BC55B4">
      <w:pPr>
        <w:pStyle w:val="Pa0"/>
        <w:rPr>
          <w:rFonts w:ascii="Calibri" w:hAnsi="Calibri" w:cs="Calibri"/>
          <w:color w:val="211D1E"/>
          <w:sz w:val="32"/>
          <w:szCs w:val="32"/>
        </w:rPr>
      </w:pPr>
      <w:r w:rsidRPr="00DC270D">
        <w:rPr>
          <w:rFonts w:ascii="Calibri" w:hAnsi="Calibri" w:cs="Calibri"/>
          <w:color w:val="211D1E"/>
          <w:sz w:val="32"/>
          <w:szCs w:val="32"/>
        </w:rPr>
        <w:t xml:space="preserve">Some lens implants are available which try to provide clear vision in the distance and </w:t>
      </w:r>
      <w:proofErr w:type="gramStart"/>
      <w:r w:rsidRPr="00DC270D">
        <w:rPr>
          <w:rFonts w:ascii="Calibri" w:hAnsi="Calibri" w:cs="Calibri"/>
          <w:color w:val="211D1E"/>
          <w:sz w:val="32"/>
          <w:szCs w:val="32"/>
        </w:rPr>
        <w:t>close up</w:t>
      </w:r>
      <w:proofErr w:type="gramEnd"/>
      <w:r w:rsidRPr="00DC270D">
        <w:rPr>
          <w:rFonts w:ascii="Calibri" w:hAnsi="Calibri" w:cs="Calibri"/>
          <w:color w:val="211D1E"/>
          <w:sz w:val="32"/>
          <w:szCs w:val="32"/>
        </w:rPr>
        <w:t>. These are called multi-focal lenses. There are different types available, but they are usually implanted in the same way as the more common</w:t>
      </w:r>
      <w:r w:rsidR="00BC55B4">
        <w:rPr>
          <w:rFonts w:ascii="Calibri" w:hAnsi="Calibri" w:cs="Calibri"/>
          <w:color w:val="211D1E"/>
          <w:sz w:val="32"/>
          <w:szCs w:val="32"/>
        </w:rPr>
        <w:t xml:space="preserve"> </w:t>
      </w:r>
      <w:r w:rsidR="00BC55B4" w:rsidRPr="00BC55B4">
        <w:rPr>
          <w:rFonts w:cs="Avenir LT Std 65 Medium"/>
          <w:color w:val="211D1E"/>
          <w:sz w:val="28"/>
          <w:szCs w:val="28"/>
        </w:rPr>
        <w:t xml:space="preserve">lenses. </w:t>
      </w:r>
      <w:proofErr w:type="gramStart"/>
      <w:r w:rsidR="00BC55B4" w:rsidRPr="00BC55B4">
        <w:rPr>
          <w:rFonts w:ascii="Calibri" w:hAnsi="Calibri" w:cs="Calibri"/>
          <w:color w:val="211D1E"/>
          <w:sz w:val="32"/>
          <w:szCs w:val="32"/>
        </w:rPr>
        <w:t>At the moment</w:t>
      </w:r>
      <w:proofErr w:type="gramEnd"/>
      <w:r w:rsidR="00BC55B4" w:rsidRPr="00BC55B4">
        <w:rPr>
          <w:rFonts w:ascii="Calibri" w:hAnsi="Calibri" w:cs="Calibri"/>
          <w:color w:val="211D1E"/>
          <w:sz w:val="32"/>
          <w:szCs w:val="32"/>
        </w:rPr>
        <w:t>, multi-focal lenses are normally only available privately.</w:t>
      </w:r>
    </w:p>
    <w:p w14:paraId="7EB7758D" w14:textId="77777777" w:rsidR="00BC55B4" w:rsidRDefault="00BC55B4" w:rsidP="00BC55B4">
      <w:pPr>
        <w:autoSpaceDE w:val="0"/>
        <w:autoSpaceDN w:val="0"/>
        <w:adjustRightInd w:val="0"/>
        <w:spacing w:line="241" w:lineRule="atLeast"/>
        <w:rPr>
          <w:rFonts w:ascii="Calibri" w:hAnsi="Calibri" w:cs="Calibri"/>
          <w:b/>
          <w:bCs/>
          <w:color w:val="211D1E"/>
          <w:kern w:val="0"/>
          <w:sz w:val="32"/>
          <w:szCs w:val="32"/>
        </w:rPr>
      </w:pPr>
    </w:p>
    <w:p w14:paraId="7895B551" w14:textId="34215B4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Between operations</w:t>
      </w:r>
    </w:p>
    <w:p w14:paraId="2259D1E6"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If you have cataracts in both eyes, the period between having the first and second operation can be difficult. This is because your eye will not be balanced in terms of glasses and correction for any short or long sight you may have.</w:t>
      </w:r>
    </w:p>
    <w:p w14:paraId="40EC2BE5"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6AD62690"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Normally, people are encouraged to wait until they have a second operation before getting new glasses. This avoids the need to buy glasses that would only be useful for the short period between the operations. Some people find they can manage with their old reading glasses, but this may not be possible for everyone. The gap between the two operations is usually six weeks to three months so most people can manage.</w:t>
      </w:r>
    </w:p>
    <w:p w14:paraId="660D0316" w14:textId="244083AA" w:rsidR="00BC55B4" w:rsidRPr="00BC55B4" w:rsidRDefault="00BC55B4" w:rsidP="00BC55B4">
      <w:pPr>
        <w:autoSpaceDE w:val="0"/>
        <w:autoSpaceDN w:val="0"/>
        <w:adjustRightInd w:val="0"/>
        <w:spacing w:line="241" w:lineRule="atLeast"/>
        <w:rPr>
          <w:rFonts w:ascii="Calibri" w:hAnsi="Calibri" w:cs="Calibri"/>
          <w:b/>
          <w:bCs/>
          <w:color w:val="211D1E"/>
          <w:kern w:val="0"/>
          <w:sz w:val="32"/>
          <w:szCs w:val="32"/>
        </w:rPr>
      </w:pPr>
      <w:r w:rsidRPr="00BC55B4">
        <w:rPr>
          <w:rFonts w:ascii="Calibri" w:hAnsi="Calibri" w:cs="Calibri"/>
          <w:b/>
          <w:bCs/>
          <w:color w:val="211D1E"/>
          <w:kern w:val="0"/>
          <w:sz w:val="32"/>
          <w:szCs w:val="32"/>
        </w:rPr>
        <w:lastRenderedPageBreak/>
        <w:t xml:space="preserve">Page 11 of </w:t>
      </w:r>
      <w:r>
        <w:rPr>
          <w:rFonts w:ascii="Calibri" w:hAnsi="Calibri" w:cs="Calibri"/>
          <w:b/>
          <w:bCs/>
          <w:color w:val="211D1E"/>
          <w:kern w:val="0"/>
          <w:sz w:val="32"/>
          <w:szCs w:val="32"/>
        </w:rPr>
        <w:t>14</w:t>
      </w:r>
    </w:p>
    <w:p w14:paraId="774DF642"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3492637D"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Complications</w:t>
      </w:r>
    </w:p>
    <w:p w14:paraId="6EFF91F1"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Cataract surgery is generally very successful. Only about 3% of people who have cataracts experience complications. The most common complications can be dealt with and usually don’t affect sight in the long term.</w:t>
      </w:r>
    </w:p>
    <w:p w14:paraId="1E5861B8"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00129CBF" w14:textId="77777777" w:rsidR="00BC55B4" w:rsidRDefault="00BC55B4" w:rsidP="00BC55B4">
      <w:pPr>
        <w:pStyle w:val="Pa0"/>
        <w:rPr>
          <w:rFonts w:ascii="Calibri" w:hAnsi="Calibri" w:cs="Calibri"/>
          <w:color w:val="211D1E"/>
          <w:sz w:val="32"/>
          <w:szCs w:val="32"/>
        </w:rPr>
      </w:pPr>
      <w:r w:rsidRPr="00BC55B4">
        <w:rPr>
          <w:rFonts w:ascii="Calibri" w:hAnsi="Calibri" w:cs="Calibri"/>
          <w:color w:val="211D1E"/>
          <w:sz w:val="32"/>
          <w:szCs w:val="32"/>
        </w:rPr>
        <w:t>One of the most common complications is</w:t>
      </w:r>
      <w:r w:rsidRPr="00BC55B4">
        <w:rPr>
          <w:rFonts w:ascii="Calibri" w:hAnsi="Calibri" w:cs="Calibri"/>
          <w:color w:val="211D1E"/>
          <w:sz w:val="32"/>
          <w:szCs w:val="32"/>
        </w:rPr>
        <w:t xml:space="preserve"> </w:t>
      </w:r>
      <w:r w:rsidRPr="00BC55B4">
        <w:rPr>
          <w:rFonts w:ascii="Calibri" w:hAnsi="Calibri" w:cs="Calibri"/>
          <w:color w:val="211D1E"/>
          <w:sz w:val="32"/>
          <w:szCs w:val="32"/>
        </w:rPr>
        <w:t>thickening of the lens capsule, which holds the lens in place. This may occur a couple of months or even years after the original operation.</w:t>
      </w:r>
    </w:p>
    <w:p w14:paraId="66C0A875" w14:textId="77777777" w:rsidR="00BC55B4" w:rsidRPr="00BC55B4" w:rsidRDefault="00BC55B4" w:rsidP="00BC55B4">
      <w:pPr>
        <w:pStyle w:val="Default"/>
      </w:pPr>
    </w:p>
    <w:p w14:paraId="651400E2"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If this happens, your sight will become cloudy again, as though the cataract has come back. Doctors call this complication posterior capsule opacification or posterior capsule thickening, and it is usually dealt with by a small laser operation done through an outpatient appointment.</w:t>
      </w:r>
    </w:p>
    <w:p w14:paraId="3CEF561E"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4B72D277"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More serious complications are much rarer and include:</w:t>
      </w:r>
    </w:p>
    <w:p w14:paraId="38F156B2" w14:textId="77777777" w:rsidR="00BC55B4" w:rsidRDefault="00BC55B4" w:rsidP="00BC55B4">
      <w:pPr>
        <w:numPr>
          <w:ilvl w:val="0"/>
          <w:numId w:val="26"/>
        </w:numPr>
        <w:autoSpaceDE w:val="0"/>
        <w:autoSpaceDN w:val="0"/>
        <w:adjustRightInd w:val="0"/>
        <w:rPr>
          <w:rFonts w:ascii="Calibri" w:hAnsi="Calibri" w:cs="Calibri"/>
          <w:color w:val="211D1E"/>
          <w:kern w:val="0"/>
          <w:sz w:val="32"/>
          <w:szCs w:val="32"/>
        </w:rPr>
      </w:pPr>
    </w:p>
    <w:p w14:paraId="0F010A15" w14:textId="44C79D7B" w:rsidR="00BC55B4" w:rsidRPr="00BC55B4" w:rsidRDefault="00BC55B4" w:rsidP="00BC55B4">
      <w:pPr>
        <w:numPr>
          <w:ilvl w:val="0"/>
          <w:numId w:val="27"/>
        </w:numPr>
        <w:autoSpaceDE w:val="0"/>
        <w:autoSpaceDN w:val="0"/>
        <w:adjustRightInd w:val="0"/>
        <w:rPr>
          <w:rFonts w:ascii="Calibri" w:hAnsi="Calibri" w:cs="Calibri"/>
          <w:color w:val="211D1E"/>
          <w:kern w:val="0"/>
          <w:sz w:val="32"/>
          <w:szCs w:val="32"/>
        </w:rPr>
      </w:pPr>
      <w:r w:rsidRPr="00BC55B4">
        <w:rPr>
          <w:rFonts w:ascii="Calibri" w:hAnsi="Calibri" w:cs="Calibri"/>
          <w:color w:val="211D1E"/>
          <w:kern w:val="0"/>
          <w:sz w:val="32"/>
          <w:szCs w:val="32"/>
        </w:rPr>
        <w:t>Retinal detachment</w:t>
      </w:r>
    </w:p>
    <w:p w14:paraId="35EC7BDB" w14:textId="77777777" w:rsidR="00BC55B4" w:rsidRPr="00BC55B4" w:rsidRDefault="00BC55B4" w:rsidP="00BC55B4">
      <w:pPr>
        <w:numPr>
          <w:ilvl w:val="0"/>
          <w:numId w:val="27"/>
        </w:numPr>
        <w:autoSpaceDE w:val="0"/>
        <w:autoSpaceDN w:val="0"/>
        <w:adjustRightInd w:val="0"/>
        <w:rPr>
          <w:rFonts w:ascii="Calibri" w:hAnsi="Calibri" w:cs="Calibri"/>
          <w:color w:val="211D1E"/>
          <w:kern w:val="0"/>
          <w:sz w:val="32"/>
          <w:szCs w:val="32"/>
        </w:rPr>
      </w:pPr>
      <w:r w:rsidRPr="00BC55B4">
        <w:rPr>
          <w:rFonts w:ascii="Calibri" w:hAnsi="Calibri" w:cs="Calibri"/>
          <w:color w:val="211D1E"/>
          <w:kern w:val="0"/>
          <w:sz w:val="32"/>
          <w:szCs w:val="32"/>
        </w:rPr>
        <w:t>Problems with the lens implant, the wiring lens implant or problems with its position</w:t>
      </w:r>
    </w:p>
    <w:p w14:paraId="4C584B30" w14:textId="77777777" w:rsidR="00BC55B4" w:rsidRPr="00BC55B4" w:rsidRDefault="00BC55B4" w:rsidP="00BC55B4">
      <w:pPr>
        <w:numPr>
          <w:ilvl w:val="0"/>
          <w:numId w:val="27"/>
        </w:numPr>
        <w:autoSpaceDE w:val="0"/>
        <w:autoSpaceDN w:val="0"/>
        <w:adjustRightInd w:val="0"/>
        <w:rPr>
          <w:rFonts w:ascii="Calibri" w:hAnsi="Calibri" w:cs="Calibri"/>
          <w:color w:val="211D1E"/>
          <w:kern w:val="0"/>
          <w:sz w:val="32"/>
          <w:szCs w:val="32"/>
        </w:rPr>
      </w:pPr>
      <w:r w:rsidRPr="00BC55B4">
        <w:rPr>
          <w:rFonts w:ascii="Calibri" w:hAnsi="Calibri" w:cs="Calibri"/>
          <w:color w:val="211D1E"/>
          <w:kern w:val="0"/>
          <w:sz w:val="32"/>
          <w:szCs w:val="32"/>
        </w:rPr>
        <w:t>A break in the lens capsule</w:t>
      </w:r>
    </w:p>
    <w:p w14:paraId="724946FA" w14:textId="77777777" w:rsidR="00BC55B4" w:rsidRPr="00BC55B4" w:rsidRDefault="00BC55B4" w:rsidP="00BC55B4">
      <w:pPr>
        <w:numPr>
          <w:ilvl w:val="0"/>
          <w:numId w:val="27"/>
        </w:numPr>
        <w:autoSpaceDE w:val="0"/>
        <w:autoSpaceDN w:val="0"/>
        <w:adjustRightInd w:val="0"/>
        <w:rPr>
          <w:rFonts w:ascii="Calibri" w:hAnsi="Calibri" w:cs="Calibri"/>
          <w:color w:val="211D1E"/>
          <w:kern w:val="0"/>
          <w:sz w:val="32"/>
          <w:szCs w:val="32"/>
        </w:rPr>
      </w:pPr>
      <w:r w:rsidRPr="00BC55B4">
        <w:rPr>
          <w:rFonts w:ascii="Calibri" w:hAnsi="Calibri" w:cs="Calibri"/>
          <w:color w:val="211D1E"/>
          <w:kern w:val="0"/>
          <w:sz w:val="32"/>
          <w:szCs w:val="32"/>
        </w:rPr>
        <w:t>Infection</w:t>
      </w:r>
    </w:p>
    <w:p w14:paraId="0034DD29" w14:textId="77777777" w:rsidR="00BC55B4" w:rsidRPr="00BC55B4" w:rsidRDefault="00BC55B4" w:rsidP="00BC55B4">
      <w:pPr>
        <w:autoSpaceDE w:val="0"/>
        <w:autoSpaceDN w:val="0"/>
        <w:adjustRightInd w:val="0"/>
        <w:rPr>
          <w:rFonts w:ascii="Calibri" w:hAnsi="Calibri" w:cs="Calibri"/>
          <w:color w:val="211D1E"/>
          <w:kern w:val="0"/>
          <w:sz w:val="32"/>
          <w:szCs w:val="32"/>
        </w:rPr>
      </w:pPr>
    </w:p>
    <w:p w14:paraId="59722DDD" w14:textId="07151696" w:rsidR="00DC270D" w:rsidRDefault="00BC55B4" w:rsidP="00BC55B4">
      <w:pPr>
        <w:autoSpaceDE w:val="0"/>
        <w:autoSpaceDN w:val="0"/>
        <w:adjustRightInd w:val="0"/>
        <w:rPr>
          <w:rFonts w:ascii="Calibri" w:hAnsi="Calibri" w:cs="Calibri"/>
          <w:color w:val="211D1E"/>
          <w:kern w:val="0"/>
          <w:sz w:val="32"/>
          <w:szCs w:val="32"/>
        </w:rPr>
      </w:pPr>
      <w:r w:rsidRPr="00BC55B4">
        <w:rPr>
          <w:rFonts w:ascii="Calibri" w:hAnsi="Calibri" w:cs="Calibri"/>
          <w:color w:val="211D1E"/>
          <w:kern w:val="0"/>
          <w:sz w:val="32"/>
          <w:szCs w:val="32"/>
        </w:rPr>
        <w:t>These complications are much rarer and treatments are available, which will minimise their effects on your vision. Before being offered a cataract operation, the ophthalmologist will talk you through the potential risks specific to your situation.</w:t>
      </w:r>
    </w:p>
    <w:p w14:paraId="0BC15955" w14:textId="77777777" w:rsidR="00BC55B4" w:rsidRDefault="00BC55B4" w:rsidP="00BC55B4">
      <w:pPr>
        <w:autoSpaceDE w:val="0"/>
        <w:autoSpaceDN w:val="0"/>
        <w:adjustRightInd w:val="0"/>
        <w:rPr>
          <w:rFonts w:ascii="Calibri" w:hAnsi="Calibri" w:cs="Calibri"/>
          <w:color w:val="211D1E"/>
          <w:kern w:val="0"/>
          <w:sz w:val="32"/>
          <w:szCs w:val="32"/>
        </w:rPr>
      </w:pPr>
    </w:p>
    <w:p w14:paraId="4F5E5351"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Other eye conditions</w:t>
      </w:r>
    </w:p>
    <w:p w14:paraId="70AF28D5"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People with cataracts often have other eye conditions as well. This is because many eye conditions affect older people. For example, many people with macular degeneration, glaucoma or diabetic eye problems also develop cataracts.</w:t>
      </w:r>
    </w:p>
    <w:p w14:paraId="0E299BD2"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p>
    <w:p w14:paraId="02333414"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p>
    <w:p w14:paraId="1978F656" w14:textId="5E5E3E0D" w:rsidR="00BC55B4" w:rsidRPr="00BC55B4" w:rsidRDefault="00BC55B4" w:rsidP="00BC55B4">
      <w:pPr>
        <w:autoSpaceDE w:val="0"/>
        <w:autoSpaceDN w:val="0"/>
        <w:adjustRightInd w:val="0"/>
        <w:spacing w:line="241" w:lineRule="atLeast"/>
        <w:rPr>
          <w:rFonts w:ascii="Calibri" w:hAnsi="Calibri" w:cs="Calibri"/>
          <w:b/>
          <w:bCs/>
          <w:color w:val="211D1E"/>
          <w:kern w:val="0"/>
          <w:sz w:val="32"/>
          <w:szCs w:val="32"/>
        </w:rPr>
      </w:pPr>
      <w:r w:rsidRPr="00BC55B4">
        <w:rPr>
          <w:rFonts w:ascii="Calibri" w:hAnsi="Calibri" w:cs="Calibri"/>
          <w:b/>
          <w:bCs/>
          <w:color w:val="211D1E"/>
          <w:kern w:val="0"/>
          <w:sz w:val="32"/>
          <w:szCs w:val="32"/>
        </w:rPr>
        <w:lastRenderedPageBreak/>
        <w:t xml:space="preserve">Page 12 of </w:t>
      </w:r>
      <w:r>
        <w:rPr>
          <w:rFonts w:ascii="Calibri" w:hAnsi="Calibri" w:cs="Calibri"/>
          <w:b/>
          <w:bCs/>
          <w:color w:val="211D1E"/>
          <w:kern w:val="0"/>
          <w:sz w:val="32"/>
          <w:szCs w:val="32"/>
        </w:rPr>
        <w:t>14</w:t>
      </w:r>
    </w:p>
    <w:p w14:paraId="68265F39"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0ABE6E7D"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 xml:space="preserve">Removing cataracts when you have other eye conditions is possible, but there may be other things to consider. Ask your ophthalmologist to explain any extra considerations for a cataract operation in your </w:t>
      </w:r>
      <w:proofErr w:type="gramStart"/>
      <w:r w:rsidRPr="00BC55B4">
        <w:rPr>
          <w:rFonts w:ascii="Calibri" w:hAnsi="Calibri" w:cs="Calibri"/>
          <w:color w:val="211D1E"/>
          <w:kern w:val="0"/>
          <w:sz w:val="32"/>
          <w:szCs w:val="32"/>
        </w:rPr>
        <w:t>particular circumstances</w:t>
      </w:r>
      <w:proofErr w:type="gramEnd"/>
      <w:r w:rsidRPr="00BC55B4">
        <w:rPr>
          <w:rFonts w:ascii="Calibri" w:hAnsi="Calibri" w:cs="Calibri"/>
          <w:color w:val="211D1E"/>
          <w:kern w:val="0"/>
          <w:sz w:val="32"/>
          <w:szCs w:val="32"/>
        </w:rPr>
        <w:t>.</w:t>
      </w:r>
    </w:p>
    <w:p w14:paraId="1B4D48A9"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46A175AB"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Coping</w:t>
      </w:r>
    </w:p>
    <w:p w14:paraId="3B2C0D2B"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Being diagnosed with an eye condition can be very upsetting. You may find that you are worried about the future and how you will manage with a change in your vision. All these feelings are natural.</w:t>
      </w:r>
    </w:p>
    <w:p w14:paraId="565E28A7"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18F7F731" w14:textId="2402019D" w:rsidR="00BC55B4" w:rsidRPr="00BC55B4" w:rsidRDefault="00BC55B4" w:rsidP="00BC55B4">
      <w:pPr>
        <w:autoSpaceDE w:val="0"/>
        <w:autoSpaceDN w:val="0"/>
        <w:adjustRightInd w:val="0"/>
        <w:rPr>
          <w:rFonts w:ascii="Calibri" w:hAnsi="Calibri" w:cs="Calibri"/>
          <w:b/>
          <w:bCs/>
          <w:color w:val="000000" w:themeColor="text1"/>
          <w:kern w:val="0"/>
          <w:sz w:val="32"/>
          <w:szCs w:val="32"/>
        </w:rPr>
      </w:pPr>
      <w:r w:rsidRPr="00BC55B4">
        <w:rPr>
          <w:rFonts w:ascii="Calibri" w:hAnsi="Calibri" w:cs="Calibri"/>
          <w:color w:val="211D1E"/>
          <w:kern w:val="0"/>
          <w:sz w:val="32"/>
          <w:szCs w:val="32"/>
        </w:rPr>
        <w:t>Some people may want to talk over some of these feelings with someone outside their circle of friends or family. BID Services can help, providing practical and emotional support, or we can signpost you to other organisations. Your GP or social worker may also be able to help you find a counsellor if you think this would help you.</w:t>
      </w:r>
    </w:p>
    <w:p w14:paraId="4076572F" w14:textId="77777777" w:rsidR="00395902" w:rsidRDefault="00395902" w:rsidP="00901D8B">
      <w:pPr>
        <w:autoSpaceDE w:val="0"/>
        <w:autoSpaceDN w:val="0"/>
        <w:adjustRightInd w:val="0"/>
        <w:rPr>
          <w:rFonts w:ascii="Calibri" w:hAnsi="Calibri" w:cs="Calibri"/>
          <w:b/>
          <w:bCs/>
          <w:color w:val="000000" w:themeColor="text1"/>
          <w:kern w:val="0"/>
          <w:sz w:val="32"/>
          <w:szCs w:val="32"/>
        </w:rPr>
      </w:pPr>
    </w:p>
    <w:p w14:paraId="390E695F"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Most people who have cataracts without any other eye condition have very good vision following the operation. However, if you have another eye condition that affects your sight, or there are complications with the cataract surgery which affect your sight, then there are lots of things you can do to make the most of the vision you have.</w:t>
      </w:r>
    </w:p>
    <w:p w14:paraId="3DB9EAD2"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78ED4204" w14:textId="77777777"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 xml:space="preserve">This may mean making things bigger, brighter or using colour to help you see things better. </w:t>
      </w:r>
    </w:p>
    <w:p w14:paraId="5C269243"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410A9D52"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color w:val="211D1E"/>
          <w:kern w:val="0"/>
          <w:sz w:val="32"/>
          <w:szCs w:val="32"/>
        </w:rPr>
        <w:t xml:space="preserve">Ask your ophthalmologist, optician or GP to refer you to a Low Vision Clinic. Or get in touch with BID Services to see if we offer services and support in your area. Alternatively, visit our website at </w:t>
      </w:r>
    </w:p>
    <w:p w14:paraId="46EBC243" w14:textId="4F423505" w:rsidR="00395902" w:rsidRPr="00BC55B4" w:rsidRDefault="00BC55B4" w:rsidP="00BC55B4">
      <w:pPr>
        <w:autoSpaceDE w:val="0"/>
        <w:autoSpaceDN w:val="0"/>
        <w:adjustRightInd w:val="0"/>
        <w:rPr>
          <w:rFonts w:ascii="Calibri" w:hAnsi="Calibri" w:cs="Calibri"/>
          <w:b/>
          <w:bCs/>
          <w:color w:val="000000" w:themeColor="text1"/>
          <w:kern w:val="0"/>
          <w:sz w:val="32"/>
          <w:szCs w:val="32"/>
        </w:rPr>
      </w:pPr>
      <w:r w:rsidRPr="00BC55B4">
        <w:rPr>
          <w:rFonts w:ascii="Calibri" w:hAnsi="Calibri" w:cs="Calibri"/>
          <w:color w:val="211D1E"/>
          <w:kern w:val="0"/>
          <w:sz w:val="32"/>
          <w:szCs w:val="32"/>
        </w:rPr>
        <w:t>www.bid.org.uk</w:t>
      </w:r>
    </w:p>
    <w:p w14:paraId="52024E5C" w14:textId="77777777" w:rsidR="00395902" w:rsidRDefault="00395902" w:rsidP="00901D8B">
      <w:pPr>
        <w:autoSpaceDE w:val="0"/>
        <w:autoSpaceDN w:val="0"/>
        <w:adjustRightInd w:val="0"/>
        <w:rPr>
          <w:rFonts w:ascii="Calibri" w:hAnsi="Calibri" w:cs="Calibri"/>
          <w:b/>
          <w:bCs/>
          <w:color w:val="000000" w:themeColor="text1"/>
          <w:kern w:val="0"/>
          <w:sz w:val="32"/>
          <w:szCs w:val="32"/>
        </w:rPr>
      </w:pPr>
    </w:p>
    <w:p w14:paraId="4E2104A9" w14:textId="77777777" w:rsidR="00BC55B4" w:rsidRDefault="00BC55B4" w:rsidP="00901D8B">
      <w:pPr>
        <w:autoSpaceDE w:val="0"/>
        <w:autoSpaceDN w:val="0"/>
        <w:adjustRightInd w:val="0"/>
        <w:rPr>
          <w:rFonts w:ascii="Calibri" w:hAnsi="Calibri" w:cs="Calibri"/>
          <w:b/>
          <w:bCs/>
          <w:color w:val="000000" w:themeColor="text1"/>
          <w:kern w:val="0"/>
          <w:sz w:val="32"/>
          <w:szCs w:val="32"/>
        </w:rPr>
      </w:pPr>
    </w:p>
    <w:p w14:paraId="556E58E2" w14:textId="77777777" w:rsidR="00BC55B4" w:rsidRDefault="00BC55B4" w:rsidP="00901D8B">
      <w:pPr>
        <w:autoSpaceDE w:val="0"/>
        <w:autoSpaceDN w:val="0"/>
        <w:adjustRightInd w:val="0"/>
        <w:rPr>
          <w:rFonts w:ascii="Calibri" w:hAnsi="Calibri" w:cs="Calibri"/>
          <w:b/>
          <w:bCs/>
          <w:color w:val="000000" w:themeColor="text1"/>
          <w:kern w:val="0"/>
          <w:sz w:val="32"/>
          <w:szCs w:val="32"/>
        </w:rPr>
      </w:pPr>
    </w:p>
    <w:p w14:paraId="1EA92E4F" w14:textId="77777777" w:rsidR="00BC55B4" w:rsidRDefault="00BC55B4" w:rsidP="00901D8B">
      <w:pPr>
        <w:autoSpaceDE w:val="0"/>
        <w:autoSpaceDN w:val="0"/>
        <w:adjustRightInd w:val="0"/>
        <w:rPr>
          <w:rFonts w:ascii="Calibri" w:hAnsi="Calibri" w:cs="Calibri"/>
          <w:b/>
          <w:bCs/>
          <w:color w:val="000000" w:themeColor="text1"/>
          <w:kern w:val="0"/>
          <w:sz w:val="32"/>
          <w:szCs w:val="32"/>
        </w:rPr>
      </w:pPr>
    </w:p>
    <w:p w14:paraId="65D43288" w14:textId="77777777" w:rsidR="00BC55B4" w:rsidRDefault="00BC55B4" w:rsidP="00901D8B">
      <w:pPr>
        <w:autoSpaceDE w:val="0"/>
        <w:autoSpaceDN w:val="0"/>
        <w:adjustRightInd w:val="0"/>
        <w:rPr>
          <w:rFonts w:ascii="Calibri" w:hAnsi="Calibri" w:cs="Calibri"/>
          <w:b/>
          <w:bCs/>
          <w:color w:val="000000" w:themeColor="text1"/>
          <w:kern w:val="0"/>
          <w:sz w:val="32"/>
          <w:szCs w:val="32"/>
        </w:rPr>
      </w:pPr>
    </w:p>
    <w:p w14:paraId="524A12B6" w14:textId="77777777" w:rsidR="00BC55B4" w:rsidRDefault="00BC55B4" w:rsidP="00901D8B">
      <w:pPr>
        <w:autoSpaceDE w:val="0"/>
        <w:autoSpaceDN w:val="0"/>
        <w:adjustRightInd w:val="0"/>
        <w:rPr>
          <w:rFonts w:ascii="Calibri" w:hAnsi="Calibri" w:cs="Calibri"/>
          <w:b/>
          <w:bCs/>
          <w:color w:val="000000" w:themeColor="text1"/>
          <w:kern w:val="0"/>
          <w:sz w:val="32"/>
          <w:szCs w:val="32"/>
        </w:rPr>
      </w:pPr>
    </w:p>
    <w:p w14:paraId="251C0156" w14:textId="6E655AE0" w:rsidR="00BC55B4" w:rsidRDefault="00BC55B4" w:rsidP="00901D8B">
      <w:pPr>
        <w:autoSpaceDE w:val="0"/>
        <w:autoSpaceDN w:val="0"/>
        <w:adjustRightInd w:val="0"/>
        <w:rPr>
          <w:rFonts w:ascii="Calibri" w:hAnsi="Calibri" w:cs="Calibri"/>
          <w:b/>
          <w:bCs/>
          <w:color w:val="000000" w:themeColor="text1"/>
          <w:kern w:val="0"/>
          <w:sz w:val="32"/>
          <w:szCs w:val="32"/>
        </w:rPr>
      </w:pPr>
      <w:r>
        <w:rPr>
          <w:rFonts w:ascii="Calibri" w:hAnsi="Calibri" w:cs="Calibri"/>
          <w:b/>
          <w:bCs/>
          <w:color w:val="000000" w:themeColor="text1"/>
          <w:kern w:val="0"/>
          <w:sz w:val="32"/>
          <w:szCs w:val="32"/>
        </w:rPr>
        <w:lastRenderedPageBreak/>
        <w:t>Page 13 of 14</w:t>
      </w:r>
    </w:p>
    <w:p w14:paraId="0B711854" w14:textId="77777777" w:rsidR="00BC55B4" w:rsidRDefault="00BC55B4" w:rsidP="00901D8B">
      <w:pPr>
        <w:autoSpaceDE w:val="0"/>
        <w:autoSpaceDN w:val="0"/>
        <w:adjustRightInd w:val="0"/>
        <w:rPr>
          <w:rFonts w:ascii="Calibri" w:hAnsi="Calibri" w:cs="Calibri"/>
          <w:b/>
          <w:bCs/>
          <w:color w:val="000000" w:themeColor="text1"/>
          <w:kern w:val="0"/>
          <w:sz w:val="32"/>
          <w:szCs w:val="32"/>
        </w:rPr>
      </w:pPr>
    </w:p>
    <w:p w14:paraId="1342CD7D" w14:textId="77777777" w:rsidR="00BC55B4" w:rsidRDefault="00BC55B4" w:rsidP="00BC55B4">
      <w:pPr>
        <w:autoSpaceDE w:val="0"/>
        <w:autoSpaceDN w:val="0"/>
        <w:adjustRightInd w:val="0"/>
        <w:spacing w:line="241" w:lineRule="atLeast"/>
        <w:rPr>
          <w:rFonts w:ascii="Calibri" w:hAnsi="Calibri" w:cs="Calibri"/>
          <w:b/>
          <w:bCs/>
          <w:color w:val="211D1E"/>
          <w:kern w:val="0"/>
          <w:sz w:val="32"/>
          <w:szCs w:val="32"/>
        </w:rPr>
      </w:pPr>
      <w:r w:rsidRPr="00BC55B4">
        <w:rPr>
          <w:rFonts w:ascii="Calibri" w:hAnsi="Calibri" w:cs="Calibri"/>
          <w:b/>
          <w:bCs/>
          <w:color w:val="211D1E"/>
          <w:kern w:val="0"/>
          <w:sz w:val="32"/>
          <w:szCs w:val="32"/>
        </w:rPr>
        <w:t>Useful contacts</w:t>
      </w:r>
    </w:p>
    <w:p w14:paraId="14DC348C"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04D1EF4F"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The Royal College of Ophthalmologists</w:t>
      </w:r>
    </w:p>
    <w:p w14:paraId="350863B3" w14:textId="1DE5A272"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 xml:space="preserve">Tel </w:t>
      </w:r>
      <w:r w:rsidRPr="00BC55B4">
        <w:rPr>
          <w:rFonts w:ascii="Calibri" w:hAnsi="Calibri" w:cs="Calibri"/>
          <w:color w:val="211D1E"/>
          <w:kern w:val="0"/>
          <w:sz w:val="32"/>
          <w:szCs w:val="32"/>
        </w:rPr>
        <w:t xml:space="preserve">020 7935 0702 </w:t>
      </w:r>
    </w:p>
    <w:p w14:paraId="2D6E2848" w14:textId="53F1E939"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 xml:space="preserve">Website </w:t>
      </w:r>
      <w:hyperlink r:id="rId6" w:history="1">
        <w:r w:rsidRPr="00FE2A8D">
          <w:rPr>
            <w:rStyle w:val="Hyperlink"/>
            <w:rFonts w:ascii="Calibri" w:hAnsi="Calibri" w:cs="Calibri"/>
            <w:kern w:val="0"/>
            <w:sz w:val="32"/>
            <w:szCs w:val="32"/>
          </w:rPr>
          <w:t>www.rcophth.ac.uk</w:t>
        </w:r>
      </w:hyperlink>
    </w:p>
    <w:p w14:paraId="42854042"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760C1F1B"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Royal National Institute of Blind People (RNIB)</w:t>
      </w:r>
    </w:p>
    <w:p w14:paraId="4A123D8D"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 xml:space="preserve">Tel </w:t>
      </w:r>
      <w:r w:rsidRPr="00BC55B4">
        <w:rPr>
          <w:rFonts w:ascii="Calibri" w:hAnsi="Calibri" w:cs="Calibri"/>
          <w:color w:val="211D1E"/>
          <w:kern w:val="0"/>
          <w:sz w:val="32"/>
          <w:szCs w:val="32"/>
        </w:rPr>
        <w:t xml:space="preserve">0303 123 9999 </w:t>
      </w:r>
    </w:p>
    <w:p w14:paraId="38D0360C" w14:textId="406108A6"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 xml:space="preserve">Website </w:t>
      </w:r>
      <w:hyperlink r:id="rId7" w:history="1">
        <w:r w:rsidRPr="00FE2A8D">
          <w:rPr>
            <w:rStyle w:val="Hyperlink"/>
            <w:rFonts w:ascii="Calibri" w:hAnsi="Calibri" w:cs="Calibri"/>
            <w:kern w:val="0"/>
            <w:sz w:val="32"/>
            <w:szCs w:val="32"/>
          </w:rPr>
          <w:t>www.rnib.org.uk</w:t>
        </w:r>
      </w:hyperlink>
    </w:p>
    <w:p w14:paraId="6EB38923"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26B62C73"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Driver and Vehicle Licensing Agency (DVLA)</w:t>
      </w:r>
    </w:p>
    <w:p w14:paraId="35D3F332"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 xml:space="preserve">Tel </w:t>
      </w:r>
      <w:r w:rsidRPr="00BC55B4">
        <w:rPr>
          <w:rFonts w:ascii="Calibri" w:hAnsi="Calibri" w:cs="Calibri"/>
          <w:color w:val="211D1E"/>
          <w:kern w:val="0"/>
          <w:sz w:val="32"/>
          <w:szCs w:val="32"/>
        </w:rPr>
        <w:t xml:space="preserve">0300 790 6801 </w:t>
      </w:r>
    </w:p>
    <w:p w14:paraId="1F25A094" w14:textId="5CE16D64" w:rsidR="00BC55B4" w:rsidRDefault="00BC55B4" w:rsidP="00BC55B4">
      <w:pPr>
        <w:autoSpaceDE w:val="0"/>
        <w:autoSpaceDN w:val="0"/>
        <w:adjustRightInd w:val="0"/>
        <w:spacing w:line="241" w:lineRule="atLeast"/>
        <w:rPr>
          <w:rFonts w:ascii="Calibri" w:hAnsi="Calibri" w:cs="Calibri"/>
          <w:color w:val="211D1E"/>
          <w:kern w:val="0"/>
          <w:sz w:val="32"/>
          <w:szCs w:val="32"/>
        </w:rPr>
      </w:pPr>
      <w:r w:rsidRPr="00BC55B4">
        <w:rPr>
          <w:rFonts w:ascii="Calibri" w:hAnsi="Calibri" w:cs="Calibri"/>
          <w:b/>
          <w:bCs/>
          <w:color w:val="211D1E"/>
          <w:kern w:val="0"/>
          <w:sz w:val="32"/>
          <w:szCs w:val="32"/>
        </w:rPr>
        <w:t xml:space="preserve">Website </w:t>
      </w:r>
      <w:hyperlink r:id="rId8" w:history="1">
        <w:r w:rsidRPr="00FE2A8D">
          <w:rPr>
            <w:rStyle w:val="Hyperlink"/>
            <w:rFonts w:ascii="Calibri" w:hAnsi="Calibri" w:cs="Calibri"/>
            <w:kern w:val="0"/>
            <w:sz w:val="32"/>
            <w:szCs w:val="32"/>
          </w:rPr>
          <w:t>www.gov.uk/contact-the-dvla</w:t>
        </w:r>
      </w:hyperlink>
    </w:p>
    <w:p w14:paraId="56A058AD" w14:textId="77777777" w:rsidR="00BC55B4" w:rsidRPr="00BC55B4" w:rsidRDefault="00BC55B4" w:rsidP="00BC55B4">
      <w:pPr>
        <w:autoSpaceDE w:val="0"/>
        <w:autoSpaceDN w:val="0"/>
        <w:adjustRightInd w:val="0"/>
        <w:spacing w:line="241" w:lineRule="atLeast"/>
        <w:rPr>
          <w:rFonts w:ascii="Calibri" w:hAnsi="Calibri" w:cs="Calibri"/>
          <w:color w:val="211D1E"/>
          <w:kern w:val="0"/>
          <w:sz w:val="32"/>
          <w:szCs w:val="32"/>
        </w:rPr>
      </w:pPr>
    </w:p>
    <w:p w14:paraId="30E57651" w14:textId="018E1853" w:rsidR="00395902" w:rsidRPr="00BC55B4" w:rsidRDefault="00BC55B4" w:rsidP="00BC55B4">
      <w:pPr>
        <w:autoSpaceDE w:val="0"/>
        <w:autoSpaceDN w:val="0"/>
        <w:adjustRightInd w:val="0"/>
        <w:rPr>
          <w:rFonts w:ascii="Calibri" w:hAnsi="Calibri" w:cs="Calibri"/>
          <w:b/>
          <w:bCs/>
          <w:color w:val="000000" w:themeColor="text1"/>
          <w:kern w:val="0"/>
          <w:sz w:val="32"/>
          <w:szCs w:val="32"/>
        </w:rPr>
      </w:pPr>
      <w:r w:rsidRPr="00BC55B4">
        <w:rPr>
          <w:rFonts w:ascii="Calibri" w:hAnsi="Calibri" w:cs="Calibri"/>
          <w:color w:val="211D1E"/>
          <w:kern w:val="0"/>
          <w:sz w:val="32"/>
          <w:szCs w:val="32"/>
        </w:rPr>
        <w:t>The information in this leaflet has been reproduced from the booklet “Understanding Cataracts” with kind permission of VISTA and information from the Royal College of Ophthalmologists and RNIB.</w:t>
      </w:r>
    </w:p>
    <w:p w14:paraId="7B829998" w14:textId="77777777" w:rsidR="00395902" w:rsidRDefault="00395902" w:rsidP="00901D8B">
      <w:pPr>
        <w:autoSpaceDE w:val="0"/>
        <w:autoSpaceDN w:val="0"/>
        <w:adjustRightInd w:val="0"/>
        <w:rPr>
          <w:rFonts w:ascii="Calibri" w:hAnsi="Calibri" w:cs="Calibri"/>
          <w:b/>
          <w:bCs/>
          <w:color w:val="000000" w:themeColor="text1"/>
          <w:kern w:val="0"/>
          <w:sz w:val="32"/>
          <w:szCs w:val="32"/>
        </w:rPr>
      </w:pPr>
    </w:p>
    <w:p w14:paraId="6C405B0A" w14:textId="77777777" w:rsidR="00BC55B4" w:rsidRDefault="00BC55B4">
      <w:pPr>
        <w:autoSpaceDE w:val="0"/>
        <w:autoSpaceDN w:val="0"/>
        <w:adjustRightInd w:val="0"/>
        <w:rPr>
          <w:rFonts w:ascii="Calibri" w:hAnsi="Calibri" w:cs="Calibri"/>
          <w:b/>
          <w:bCs/>
          <w:color w:val="000000" w:themeColor="text1"/>
          <w:kern w:val="0"/>
          <w:sz w:val="32"/>
          <w:szCs w:val="32"/>
        </w:rPr>
      </w:pPr>
    </w:p>
    <w:p w14:paraId="7D40B6A4" w14:textId="77777777" w:rsidR="00BC55B4" w:rsidRDefault="00BC55B4">
      <w:pPr>
        <w:autoSpaceDE w:val="0"/>
        <w:autoSpaceDN w:val="0"/>
        <w:adjustRightInd w:val="0"/>
        <w:rPr>
          <w:rFonts w:ascii="Calibri" w:hAnsi="Calibri" w:cs="Calibri"/>
          <w:b/>
          <w:bCs/>
          <w:color w:val="000000" w:themeColor="text1"/>
          <w:kern w:val="0"/>
          <w:sz w:val="32"/>
          <w:szCs w:val="32"/>
        </w:rPr>
      </w:pPr>
    </w:p>
    <w:p w14:paraId="72B66413" w14:textId="77777777" w:rsidR="00BC55B4" w:rsidRDefault="00BC55B4">
      <w:pPr>
        <w:autoSpaceDE w:val="0"/>
        <w:autoSpaceDN w:val="0"/>
        <w:adjustRightInd w:val="0"/>
        <w:rPr>
          <w:rFonts w:ascii="Calibri" w:hAnsi="Calibri" w:cs="Calibri"/>
          <w:b/>
          <w:bCs/>
          <w:color w:val="000000" w:themeColor="text1"/>
          <w:kern w:val="0"/>
          <w:sz w:val="32"/>
          <w:szCs w:val="32"/>
        </w:rPr>
      </w:pPr>
    </w:p>
    <w:p w14:paraId="1D53AA87" w14:textId="77777777" w:rsidR="00BC55B4" w:rsidRDefault="00BC55B4">
      <w:pPr>
        <w:autoSpaceDE w:val="0"/>
        <w:autoSpaceDN w:val="0"/>
        <w:adjustRightInd w:val="0"/>
        <w:rPr>
          <w:rFonts w:ascii="Calibri" w:hAnsi="Calibri" w:cs="Calibri"/>
          <w:b/>
          <w:bCs/>
          <w:color w:val="000000" w:themeColor="text1"/>
          <w:kern w:val="0"/>
          <w:sz w:val="32"/>
          <w:szCs w:val="32"/>
        </w:rPr>
      </w:pPr>
    </w:p>
    <w:p w14:paraId="7E49A5B2" w14:textId="77777777" w:rsidR="00BC55B4" w:rsidRDefault="00BC55B4">
      <w:pPr>
        <w:autoSpaceDE w:val="0"/>
        <w:autoSpaceDN w:val="0"/>
        <w:adjustRightInd w:val="0"/>
        <w:rPr>
          <w:rFonts w:ascii="Calibri" w:hAnsi="Calibri" w:cs="Calibri"/>
          <w:b/>
          <w:bCs/>
          <w:color w:val="000000" w:themeColor="text1"/>
          <w:kern w:val="0"/>
          <w:sz w:val="32"/>
          <w:szCs w:val="32"/>
        </w:rPr>
      </w:pPr>
    </w:p>
    <w:p w14:paraId="7CF70880" w14:textId="77777777" w:rsidR="00BC55B4" w:rsidRDefault="00BC55B4">
      <w:pPr>
        <w:autoSpaceDE w:val="0"/>
        <w:autoSpaceDN w:val="0"/>
        <w:adjustRightInd w:val="0"/>
        <w:rPr>
          <w:rFonts w:ascii="Calibri" w:hAnsi="Calibri" w:cs="Calibri"/>
          <w:b/>
          <w:bCs/>
          <w:color w:val="000000" w:themeColor="text1"/>
          <w:kern w:val="0"/>
          <w:sz w:val="32"/>
          <w:szCs w:val="32"/>
        </w:rPr>
      </w:pPr>
    </w:p>
    <w:p w14:paraId="315382B1" w14:textId="77777777" w:rsidR="00BC55B4" w:rsidRDefault="00BC55B4">
      <w:pPr>
        <w:autoSpaceDE w:val="0"/>
        <w:autoSpaceDN w:val="0"/>
        <w:adjustRightInd w:val="0"/>
        <w:rPr>
          <w:rFonts w:ascii="Calibri" w:hAnsi="Calibri" w:cs="Calibri"/>
          <w:b/>
          <w:bCs/>
          <w:color w:val="000000" w:themeColor="text1"/>
          <w:kern w:val="0"/>
          <w:sz w:val="32"/>
          <w:szCs w:val="32"/>
        </w:rPr>
      </w:pPr>
    </w:p>
    <w:p w14:paraId="2D5F68F4" w14:textId="77777777" w:rsidR="00BC55B4" w:rsidRDefault="00BC55B4">
      <w:pPr>
        <w:autoSpaceDE w:val="0"/>
        <w:autoSpaceDN w:val="0"/>
        <w:adjustRightInd w:val="0"/>
        <w:rPr>
          <w:rFonts w:ascii="Calibri" w:hAnsi="Calibri" w:cs="Calibri"/>
          <w:b/>
          <w:bCs/>
          <w:color w:val="000000" w:themeColor="text1"/>
          <w:kern w:val="0"/>
          <w:sz w:val="32"/>
          <w:szCs w:val="32"/>
        </w:rPr>
      </w:pPr>
    </w:p>
    <w:p w14:paraId="77FE3BAF" w14:textId="77777777" w:rsidR="00BC55B4" w:rsidRDefault="00BC55B4">
      <w:pPr>
        <w:autoSpaceDE w:val="0"/>
        <w:autoSpaceDN w:val="0"/>
        <w:adjustRightInd w:val="0"/>
        <w:rPr>
          <w:rFonts w:ascii="Calibri" w:hAnsi="Calibri" w:cs="Calibri"/>
          <w:b/>
          <w:bCs/>
          <w:color w:val="000000" w:themeColor="text1"/>
          <w:kern w:val="0"/>
          <w:sz w:val="32"/>
          <w:szCs w:val="32"/>
        </w:rPr>
      </w:pPr>
    </w:p>
    <w:p w14:paraId="347F54E8" w14:textId="77777777" w:rsidR="00BC55B4" w:rsidRDefault="00BC55B4">
      <w:pPr>
        <w:autoSpaceDE w:val="0"/>
        <w:autoSpaceDN w:val="0"/>
        <w:adjustRightInd w:val="0"/>
        <w:rPr>
          <w:rFonts w:ascii="Calibri" w:hAnsi="Calibri" w:cs="Calibri"/>
          <w:b/>
          <w:bCs/>
          <w:color w:val="000000" w:themeColor="text1"/>
          <w:kern w:val="0"/>
          <w:sz w:val="32"/>
          <w:szCs w:val="32"/>
        </w:rPr>
      </w:pPr>
    </w:p>
    <w:p w14:paraId="727B492C" w14:textId="77777777" w:rsidR="00BC55B4" w:rsidRDefault="00BC55B4">
      <w:pPr>
        <w:autoSpaceDE w:val="0"/>
        <w:autoSpaceDN w:val="0"/>
        <w:adjustRightInd w:val="0"/>
        <w:rPr>
          <w:rFonts w:ascii="Calibri" w:hAnsi="Calibri" w:cs="Calibri"/>
          <w:b/>
          <w:bCs/>
          <w:color w:val="000000" w:themeColor="text1"/>
          <w:kern w:val="0"/>
          <w:sz w:val="32"/>
          <w:szCs w:val="32"/>
        </w:rPr>
      </w:pPr>
    </w:p>
    <w:p w14:paraId="35D2EA73" w14:textId="77777777" w:rsidR="00BC55B4" w:rsidRDefault="00BC55B4">
      <w:pPr>
        <w:autoSpaceDE w:val="0"/>
        <w:autoSpaceDN w:val="0"/>
        <w:adjustRightInd w:val="0"/>
        <w:rPr>
          <w:rFonts w:ascii="Calibri" w:hAnsi="Calibri" w:cs="Calibri"/>
          <w:b/>
          <w:bCs/>
          <w:color w:val="000000" w:themeColor="text1"/>
          <w:kern w:val="0"/>
          <w:sz w:val="32"/>
          <w:szCs w:val="32"/>
        </w:rPr>
      </w:pPr>
    </w:p>
    <w:p w14:paraId="779247D9" w14:textId="77777777" w:rsidR="00BC55B4" w:rsidRDefault="00BC55B4">
      <w:pPr>
        <w:autoSpaceDE w:val="0"/>
        <w:autoSpaceDN w:val="0"/>
        <w:adjustRightInd w:val="0"/>
        <w:rPr>
          <w:rFonts w:ascii="Calibri" w:hAnsi="Calibri" w:cs="Calibri"/>
          <w:b/>
          <w:bCs/>
          <w:color w:val="000000" w:themeColor="text1"/>
          <w:kern w:val="0"/>
          <w:sz w:val="32"/>
          <w:szCs w:val="32"/>
        </w:rPr>
      </w:pPr>
    </w:p>
    <w:p w14:paraId="15B139FC" w14:textId="77777777" w:rsidR="00BC55B4" w:rsidRDefault="00BC55B4">
      <w:pPr>
        <w:autoSpaceDE w:val="0"/>
        <w:autoSpaceDN w:val="0"/>
        <w:adjustRightInd w:val="0"/>
        <w:rPr>
          <w:rFonts w:ascii="Calibri" w:hAnsi="Calibri" w:cs="Calibri"/>
          <w:b/>
          <w:bCs/>
          <w:color w:val="000000" w:themeColor="text1"/>
          <w:kern w:val="0"/>
          <w:sz w:val="32"/>
          <w:szCs w:val="32"/>
        </w:rPr>
      </w:pPr>
    </w:p>
    <w:p w14:paraId="6210BF49" w14:textId="77777777" w:rsidR="00BC55B4" w:rsidRDefault="00BC55B4">
      <w:pPr>
        <w:autoSpaceDE w:val="0"/>
        <w:autoSpaceDN w:val="0"/>
        <w:adjustRightInd w:val="0"/>
        <w:rPr>
          <w:rFonts w:ascii="Calibri" w:hAnsi="Calibri" w:cs="Calibri"/>
          <w:b/>
          <w:bCs/>
          <w:color w:val="000000" w:themeColor="text1"/>
          <w:kern w:val="0"/>
          <w:sz w:val="32"/>
          <w:szCs w:val="32"/>
        </w:rPr>
      </w:pPr>
    </w:p>
    <w:p w14:paraId="5D1C97F5" w14:textId="77777777" w:rsidR="00BC55B4" w:rsidRDefault="00BC55B4">
      <w:pPr>
        <w:autoSpaceDE w:val="0"/>
        <w:autoSpaceDN w:val="0"/>
        <w:adjustRightInd w:val="0"/>
        <w:rPr>
          <w:rFonts w:ascii="Calibri" w:hAnsi="Calibri" w:cs="Calibri"/>
          <w:b/>
          <w:bCs/>
          <w:color w:val="000000" w:themeColor="text1"/>
          <w:kern w:val="0"/>
          <w:sz w:val="32"/>
          <w:szCs w:val="32"/>
        </w:rPr>
      </w:pPr>
    </w:p>
    <w:p w14:paraId="37B2ACAF" w14:textId="77777777" w:rsidR="00BC55B4" w:rsidRDefault="00BC55B4">
      <w:pPr>
        <w:autoSpaceDE w:val="0"/>
        <w:autoSpaceDN w:val="0"/>
        <w:adjustRightInd w:val="0"/>
        <w:rPr>
          <w:rFonts w:ascii="Calibri" w:hAnsi="Calibri" w:cs="Calibri"/>
          <w:b/>
          <w:bCs/>
          <w:color w:val="000000" w:themeColor="text1"/>
          <w:kern w:val="0"/>
          <w:sz w:val="32"/>
          <w:szCs w:val="32"/>
        </w:rPr>
      </w:pPr>
    </w:p>
    <w:p w14:paraId="3FB09F0C" w14:textId="2CFE6D45" w:rsidR="00901D8B" w:rsidRDefault="00BC55B4">
      <w:pPr>
        <w:autoSpaceDE w:val="0"/>
        <w:autoSpaceDN w:val="0"/>
        <w:adjustRightInd w:val="0"/>
        <w:rPr>
          <w:rFonts w:ascii="Calibri" w:hAnsi="Calibri" w:cs="Calibri"/>
          <w:b/>
          <w:bCs/>
          <w:color w:val="000000" w:themeColor="text1"/>
          <w:kern w:val="0"/>
          <w:sz w:val="32"/>
          <w:szCs w:val="32"/>
        </w:rPr>
      </w:pPr>
      <w:r>
        <w:rPr>
          <w:rFonts w:ascii="Calibri" w:hAnsi="Calibri" w:cs="Calibri"/>
          <w:b/>
          <w:bCs/>
          <w:color w:val="000000" w:themeColor="text1"/>
          <w:kern w:val="0"/>
          <w:sz w:val="32"/>
          <w:szCs w:val="32"/>
        </w:rPr>
        <w:lastRenderedPageBreak/>
        <w:t>Page 14 of 14</w:t>
      </w:r>
    </w:p>
    <w:p w14:paraId="79A966AD" w14:textId="77777777" w:rsidR="00BC55B4" w:rsidRDefault="00BC55B4">
      <w:pPr>
        <w:autoSpaceDE w:val="0"/>
        <w:autoSpaceDN w:val="0"/>
        <w:adjustRightInd w:val="0"/>
        <w:rPr>
          <w:rFonts w:ascii="Calibri" w:hAnsi="Calibri" w:cs="Calibri"/>
          <w:color w:val="000000" w:themeColor="text1"/>
          <w:kern w:val="0"/>
          <w:sz w:val="32"/>
          <w:szCs w:val="32"/>
        </w:rPr>
      </w:pPr>
    </w:p>
    <w:p w14:paraId="5321D1FB" w14:textId="77777777" w:rsidR="00901D8B" w:rsidRPr="00901D8B" w:rsidRDefault="00901D8B" w:rsidP="00901D8B">
      <w:pPr>
        <w:pStyle w:val="BasicParagraph"/>
        <w:suppressAutoHyphens/>
        <w:rPr>
          <w:rFonts w:ascii="Calibri" w:hAnsi="Calibri" w:cs="Calibri"/>
          <w:b/>
          <w:bCs/>
          <w:sz w:val="32"/>
          <w:szCs w:val="32"/>
        </w:rPr>
      </w:pPr>
      <w:r w:rsidRPr="00901D8B">
        <w:rPr>
          <w:rFonts w:ascii="Calibri" w:hAnsi="Calibri" w:cs="Calibri"/>
          <w:b/>
          <w:bCs/>
          <w:sz w:val="32"/>
          <w:szCs w:val="32"/>
        </w:rPr>
        <w:t>Did you know?</w:t>
      </w:r>
    </w:p>
    <w:p w14:paraId="53816034" w14:textId="77777777"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sz w:val="32"/>
          <w:szCs w:val="32"/>
        </w:rPr>
        <w:t xml:space="preserve">You can access our Information Library online, where you’ll find a wide range of helpful resources. Topics include communication tips, health and wellbeing, finding and staying in work, and living independently with a disability. </w:t>
      </w:r>
    </w:p>
    <w:p w14:paraId="25547DEA" w14:textId="77777777" w:rsidR="00901D8B" w:rsidRPr="00901D8B" w:rsidRDefault="00901D8B" w:rsidP="00901D8B">
      <w:pPr>
        <w:pStyle w:val="BasicParagraph"/>
        <w:suppressAutoHyphens/>
        <w:rPr>
          <w:rFonts w:ascii="Calibri" w:hAnsi="Calibri" w:cs="Calibri"/>
          <w:sz w:val="32"/>
          <w:szCs w:val="32"/>
        </w:rPr>
      </w:pPr>
    </w:p>
    <w:p w14:paraId="356F3760" w14:textId="77777777" w:rsidR="00901D8B" w:rsidRPr="00901D8B" w:rsidRDefault="00901D8B" w:rsidP="00901D8B">
      <w:pPr>
        <w:pStyle w:val="BasicParagraph"/>
        <w:suppressAutoHyphens/>
        <w:rPr>
          <w:rFonts w:ascii="Calibri" w:hAnsi="Calibri" w:cs="Calibri"/>
          <w:b/>
          <w:bCs/>
          <w:sz w:val="32"/>
          <w:szCs w:val="32"/>
        </w:rPr>
      </w:pPr>
      <w:r w:rsidRPr="00901D8B">
        <w:rPr>
          <w:rFonts w:ascii="Calibri" w:hAnsi="Calibri" w:cs="Calibri"/>
          <w:b/>
          <w:bCs/>
          <w:sz w:val="32"/>
          <w:szCs w:val="32"/>
        </w:rPr>
        <w:t xml:space="preserve">To access the Information Library, visit </w:t>
      </w:r>
      <w:hyperlink r:id="rId9" w:history="1">
        <w:r w:rsidRPr="00901D8B">
          <w:rPr>
            <w:rStyle w:val="Hyperlink"/>
            <w:rFonts w:ascii="Calibri" w:hAnsi="Calibri" w:cs="Calibri"/>
            <w:b/>
            <w:bCs/>
            <w:color w:val="941F93"/>
            <w:sz w:val="32"/>
            <w:szCs w:val="32"/>
          </w:rPr>
          <w:t>www.bid.org.uk/resources</w:t>
        </w:r>
      </w:hyperlink>
    </w:p>
    <w:p w14:paraId="51393D04" w14:textId="77777777" w:rsidR="00901D8B" w:rsidRDefault="00901D8B" w:rsidP="00901D8B">
      <w:pPr>
        <w:autoSpaceDE w:val="0"/>
        <w:autoSpaceDN w:val="0"/>
        <w:adjustRightInd w:val="0"/>
        <w:spacing w:line="241" w:lineRule="atLeast"/>
        <w:rPr>
          <w:rFonts w:ascii="Avenir LT Std 65 Medium" w:hAnsi="Avenir LT Std 65 Medium"/>
          <w:color w:val="211D1E"/>
          <w:kern w:val="0"/>
          <w:sz w:val="28"/>
          <w:szCs w:val="28"/>
        </w:rPr>
      </w:pPr>
    </w:p>
    <w:p w14:paraId="168668CE" w14:textId="5F13C19D" w:rsidR="00901D8B" w:rsidRPr="00901D8B" w:rsidRDefault="00901D8B" w:rsidP="00901D8B">
      <w:pPr>
        <w:autoSpaceDE w:val="0"/>
        <w:autoSpaceDN w:val="0"/>
        <w:adjustRightInd w:val="0"/>
        <w:spacing w:line="241" w:lineRule="atLeast"/>
        <w:rPr>
          <w:rFonts w:ascii="Calibri" w:hAnsi="Calibri" w:cs="Calibri"/>
          <w:color w:val="211D1E"/>
          <w:kern w:val="0"/>
          <w:sz w:val="32"/>
          <w:szCs w:val="32"/>
        </w:rPr>
      </w:pPr>
      <w:r w:rsidRPr="00901D8B">
        <w:rPr>
          <w:rFonts w:ascii="Calibri" w:hAnsi="Calibri" w:cs="Calibri"/>
          <w:color w:val="211D1E"/>
          <w:kern w:val="0"/>
          <w:sz w:val="32"/>
          <w:szCs w:val="32"/>
        </w:rPr>
        <w:t xml:space="preserve">If you require this booklet in an alternative format </w:t>
      </w:r>
      <w:r w:rsidRPr="00901D8B">
        <w:rPr>
          <w:rFonts w:ascii="Calibri" w:hAnsi="Calibri" w:cs="Calibri"/>
          <w:color w:val="211D1E"/>
          <w:sz w:val="32"/>
          <w:szCs w:val="32"/>
        </w:rPr>
        <w:t>(e.g. large print, audio or Braille), please contact us.</w:t>
      </w:r>
    </w:p>
    <w:p w14:paraId="1C1FE3F5" w14:textId="77777777" w:rsidR="00901D8B" w:rsidRDefault="00901D8B" w:rsidP="00901D8B">
      <w:pPr>
        <w:pStyle w:val="BasicParagraph"/>
        <w:suppressAutoHyphens/>
        <w:rPr>
          <w:rFonts w:ascii="Calibri" w:hAnsi="Calibri" w:cs="Calibri"/>
          <w:b/>
          <w:bCs/>
          <w:sz w:val="32"/>
          <w:szCs w:val="32"/>
        </w:rPr>
      </w:pPr>
    </w:p>
    <w:p w14:paraId="3D6F59CA" w14:textId="13F7951B"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b/>
          <w:bCs/>
          <w:sz w:val="32"/>
          <w:szCs w:val="32"/>
        </w:rPr>
        <w:t>Telephone</w:t>
      </w:r>
      <w:r w:rsidRPr="00901D8B">
        <w:rPr>
          <w:rFonts w:ascii="Calibri" w:hAnsi="Calibri" w:cs="Calibri"/>
          <w:sz w:val="32"/>
          <w:szCs w:val="32"/>
        </w:rPr>
        <w:t xml:space="preserve"> 121 246 6100</w:t>
      </w:r>
    </w:p>
    <w:p w14:paraId="73D461A3" w14:textId="77777777"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b/>
          <w:bCs/>
          <w:sz w:val="32"/>
          <w:szCs w:val="32"/>
        </w:rPr>
        <w:t>Email</w:t>
      </w:r>
      <w:r w:rsidRPr="00901D8B">
        <w:rPr>
          <w:rFonts w:ascii="Calibri" w:hAnsi="Calibri" w:cs="Calibri"/>
          <w:sz w:val="32"/>
          <w:szCs w:val="32"/>
        </w:rPr>
        <w:t xml:space="preserve"> </w:t>
      </w:r>
      <w:hyperlink r:id="rId10" w:history="1">
        <w:r w:rsidRPr="00901D8B">
          <w:rPr>
            <w:rStyle w:val="Hyperlink"/>
            <w:rFonts w:ascii="Calibri" w:hAnsi="Calibri" w:cs="Calibri"/>
            <w:sz w:val="32"/>
            <w:szCs w:val="32"/>
          </w:rPr>
          <w:t>info@bid.org.uk</w:t>
        </w:r>
      </w:hyperlink>
    </w:p>
    <w:p w14:paraId="35B2A074" w14:textId="77777777"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b/>
          <w:bCs/>
          <w:sz w:val="32"/>
          <w:szCs w:val="32"/>
        </w:rPr>
        <w:t>Website</w:t>
      </w:r>
      <w:r w:rsidRPr="00901D8B">
        <w:rPr>
          <w:rFonts w:ascii="Calibri" w:hAnsi="Calibri" w:cs="Calibri"/>
          <w:sz w:val="32"/>
          <w:szCs w:val="32"/>
        </w:rPr>
        <w:t xml:space="preserve"> </w:t>
      </w:r>
      <w:hyperlink r:id="rId11" w:history="1">
        <w:r w:rsidRPr="00901D8B">
          <w:rPr>
            <w:rStyle w:val="Hyperlink"/>
            <w:rFonts w:ascii="Calibri" w:hAnsi="Calibri" w:cs="Calibri"/>
            <w:sz w:val="32"/>
            <w:szCs w:val="32"/>
          </w:rPr>
          <w:t>www.bid.org.uk</w:t>
        </w:r>
      </w:hyperlink>
    </w:p>
    <w:p w14:paraId="20C24DE5" w14:textId="77777777" w:rsidR="00901D8B" w:rsidRPr="00901D8B" w:rsidRDefault="00901D8B" w:rsidP="00901D8B">
      <w:pPr>
        <w:pStyle w:val="BasicParagraph"/>
        <w:suppressAutoHyphens/>
        <w:rPr>
          <w:rFonts w:ascii="Calibri" w:hAnsi="Calibri" w:cs="Calibri"/>
          <w:sz w:val="32"/>
          <w:szCs w:val="32"/>
        </w:rPr>
      </w:pPr>
    </w:p>
    <w:p w14:paraId="5933162B" w14:textId="77777777"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sz w:val="32"/>
          <w:szCs w:val="32"/>
        </w:rPr>
        <w:t xml:space="preserve">BID Services, </w:t>
      </w:r>
    </w:p>
    <w:p w14:paraId="17E65082" w14:textId="77777777"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sz w:val="32"/>
          <w:szCs w:val="32"/>
        </w:rPr>
        <w:t xml:space="preserve">Deaf Cultural Centre, </w:t>
      </w:r>
    </w:p>
    <w:p w14:paraId="79AB3961" w14:textId="77777777"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sz w:val="32"/>
          <w:szCs w:val="32"/>
        </w:rPr>
        <w:t xml:space="preserve">Ladywood Road, </w:t>
      </w:r>
    </w:p>
    <w:p w14:paraId="38C53A3F" w14:textId="77777777"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sz w:val="32"/>
          <w:szCs w:val="32"/>
        </w:rPr>
        <w:t xml:space="preserve">Birmingham, </w:t>
      </w:r>
    </w:p>
    <w:p w14:paraId="01584E0B" w14:textId="77777777"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sz w:val="32"/>
          <w:szCs w:val="32"/>
        </w:rPr>
        <w:t xml:space="preserve">B16 8SZ. </w:t>
      </w:r>
    </w:p>
    <w:p w14:paraId="33B6B697" w14:textId="77777777" w:rsidR="00901D8B" w:rsidRPr="00901D8B" w:rsidRDefault="00901D8B" w:rsidP="00901D8B">
      <w:pPr>
        <w:pStyle w:val="BasicParagraph"/>
        <w:suppressAutoHyphens/>
        <w:rPr>
          <w:rFonts w:ascii="Calibri" w:hAnsi="Calibri" w:cs="Calibri"/>
          <w:sz w:val="32"/>
          <w:szCs w:val="32"/>
        </w:rPr>
      </w:pPr>
    </w:p>
    <w:p w14:paraId="03879A59" w14:textId="77777777"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sz w:val="32"/>
          <w:szCs w:val="32"/>
        </w:rPr>
        <w:t>Registered Charity in England 1053184</w:t>
      </w:r>
    </w:p>
    <w:p w14:paraId="0438FEFF" w14:textId="77777777" w:rsidR="00901D8B" w:rsidRPr="00901D8B" w:rsidRDefault="00901D8B" w:rsidP="00901D8B">
      <w:pPr>
        <w:pStyle w:val="BasicParagraph"/>
        <w:suppressAutoHyphens/>
        <w:rPr>
          <w:rFonts w:ascii="Calibri" w:hAnsi="Calibri" w:cs="Calibri"/>
          <w:sz w:val="32"/>
          <w:szCs w:val="32"/>
        </w:rPr>
      </w:pPr>
      <w:r w:rsidRPr="00901D8B">
        <w:rPr>
          <w:rFonts w:ascii="Calibri" w:hAnsi="Calibri" w:cs="Calibri"/>
          <w:sz w:val="32"/>
          <w:szCs w:val="32"/>
        </w:rPr>
        <w:t>Registered Company 03124204</w:t>
      </w:r>
    </w:p>
    <w:p w14:paraId="199B3061" w14:textId="77777777" w:rsidR="00901D8B" w:rsidRDefault="00901D8B" w:rsidP="00901D8B">
      <w:pPr>
        <w:pStyle w:val="BasicParagraph"/>
        <w:suppressAutoHyphens/>
        <w:rPr>
          <w:rFonts w:ascii="Calibri" w:hAnsi="Calibri" w:cs="Calibri"/>
          <w:sz w:val="28"/>
          <w:szCs w:val="28"/>
        </w:rPr>
      </w:pPr>
    </w:p>
    <w:p w14:paraId="719BA9C0" w14:textId="77777777" w:rsidR="00901D8B" w:rsidRDefault="00901D8B" w:rsidP="00901D8B">
      <w:pPr>
        <w:pStyle w:val="BasicParagraph"/>
        <w:suppressAutoHyphens/>
        <w:rPr>
          <w:rFonts w:ascii="Calibri" w:hAnsi="Calibri" w:cs="Calibri"/>
          <w:sz w:val="28"/>
          <w:szCs w:val="28"/>
        </w:rPr>
      </w:pPr>
      <w:r>
        <w:rPr>
          <w:rFonts w:ascii="Calibri" w:hAnsi="Calibri" w:cs="Calibri"/>
          <w:noProof/>
          <w:sz w:val="28"/>
          <w:szCs w:val="28"/>
        </w:rPr>
        <w:drawing>
          <wp:inline distT="0" distB="0" distL="0" distR="0" wp14:anchorId="59B9830B" wp14:editId="66FA4957">
            <wp:extent cx="1556270" cy="724205"/>
            <wp:effectExtent l="0" t="0" r="0" b="0"/>
            <wp:docPr id="69696221" name="Picture 2"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6221" name="Picture 2" descr="Disability confident employer logo"/>
                    <pic:cNvPicPr/>
                  </pic:nvPicPr>
                  <pic:blipFill>
                    <a:blip r:embed="rId12">
                      <a:extLst>
                        <a:ext uri="{28A0092B-C50C-407E-A947-70E740481C1C}">
                          <a14:useLocalDpi xmlns:a14="http://schemas.microsoft.com/office/drawing/2010/main" val="0"/>
                        </a:ext>
                      </a:extLst>
                    </a:blip>
                    <a:stretch>
                      <a:fillRect/>
                    </a:stretch>
                  </pic:blipFill>
                  <pic:spPr>
                    <a:xfrm>
                      <a:off x="0" y="0"/>
                      <a:ext cx="1585729" cy="737914"/>
                    </a:xfrm>
                    <a:prstGeom prst="rect">
                      <a:avLst/>
                    </a:prstGeom>
                  </pic:spPr>
                </pic:pic>
              </a:graphicData>
            </a:graphic>
          </wp:inline>
        </w:drawing>
      </w:r>
    </w:p>
    <w:p w14:paraId="7BCC2F42" w14:textId="77777777" w:rsidR="00901D8B" w:rsidRDefault="00901D8B" w:rsidP="00901D8B">
      <w:pPr>
        <w:pStyle w:val="BasicParagraph"/>
        <w:suppressAutoHyphens/>
        <w:rPr>
          <w:rFonts w:ascii="Calibri" w:hAnsi="Calibri" w:cs="Calibri"/>
          <w:sz w:val="28"/>
          <w:szCs w:val="28"/>
        </w:rPr>
      </w:pPr>
    </w:p>
    <w:p w14:paraId="439F72DC" w14:textId="6A4A1D99" w:rsidR="003562F1" w:rsidRPr="00901D8B" w:rsidRDefault="00901D8B" w:rsidP="00901D8B">
      <w:pPr>
        <w:pStyle w:val="BasicParagraph"/>
        <w:suppressAutoHyphens/>
        <w:rPr>
          <w:rFonts w:ascii="Calibri" w:hAnsi="Calibri" w:cs="Calibri"/>
          <w:sz w:val="28"/>
          <w:szCs w:val="28"/>
        </w:rPr>
      </w:pPr>
      <w:r>
        <w:rPr>
          <w:rFonts w:ascii="Calibri" w:hAnsi="Calibri" w:cs="Calibri"/>
          <w:noProof/>
          <w:sz w:val="28"/>
          <w:szCs w:val="28"/>
        </w:rPr>
        <w:drawing>
          <wp:inline distT="0" distB="0" distL="0" distR="0" wp14:anchorId="4024CDD0" wp14:editId="3D6F8B9E">
            <wp:extent cx="2179929" cy="665160"/>
            <wp:effectExtent l="0" t="0" r="5080" b="0"/>
            <wp:docPr id="1711339970" name="Picture 3" descr="Purple circle with purple FR within the circle. To the right of the circle, the words “Registered with Fundraising Regulator” in purple and dark grey col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39970" name="Picture 3" descr="Purple circle with purple FR within the circle. To the right of the circle, the words “Registered with Fundraising Regulator” in purple and dark grey colours.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44568" cy="684883"/>
                    </a:xfrm>
                    <a:prstGeom prst="rect">
                      <a:avLst/>
                    </a:prstGeom>
                  </pic:spPr>
                </pic:pic>
              </a:graphicData>
            </a:graphic>
          </wp:inline>
        </w:drawing>
      </w:r>
    </w:p>
    <w:sectPr w:rsidR="003562F1" w:rsidRPr="00901D8B" w:rsidSect="00B3675D">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venir LT Std 65 Medium">
    <w:altName w:val="Avenir LT Std 65 Medium"/>
    <w:panose1 w:val="020B0603020203020204"/>
    <w:charset w:val="00"/>
    <w:family w:val="swiss"/>
    <w:notTrueType/>
    <w:pitch w:val="variable"/>
    <w:sig w:usb0="800000AF" w:usb1="4000204A"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909D83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3D3F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1D7CFB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695FC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C891B8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011798"/>
    <w:multiLevelType w:val="hybridMultilevel"/>
    <w:tmpl w:val="BF6AC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AB6D88"/>
    <w:multiLevelType w:val="hybridMultilevel"/>
    <w:tmpl w:val="25D4A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D31786"/>
    <w:multiLevelType w:val="hybridMultilevel"/>
    <w:tmpl w:val="24D67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2B4085"/>
    <w:multiLevelType w:val="hybridMultilevel"/>
    <w:tmpl w:val="7E6C6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1170C3"/>
    <w:multiLevelType w:val="hybridMultilevel"/>
    <w:tmpl w:val="6BBCA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A60C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A9F2E0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C693ECA"/>
    <w:multiLevelType w:val="hybridMultilevel"/>
    <w:tmpl w:val="CB1CAE10"/>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DB50BBF"/>
    <w:multiLevelType w:val="hybridMultilevel"/>
    <w:tmpl w:val="5BE84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8B0363"/>
    <w:multiLevelType w:val="hybridMultilevel"/>
    <w:tmpl w:val="21A4F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0E3889"/>
    <w:multiLevelType w:val="hybridMultilevel"/>
    <w:tmpl w:val="8424E062"/>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55E6C35"/>
    <w:multiLevelType w:val="hybridMultilevel"/>
    <w:tmpl w:val="44D640E8"/>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AFD0776"/>
    <w:multiLevelType w:val="hybridMultilevel"/>
    <w:tmpl w:val="F6F0F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805F62"/>
    <w:multiLevelType w:val="hybridMultilevel"/>
    <w:tmpl w:val="19485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C51F9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D494DA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0486534"/>
    <w:multiLevelType w:val="hybridMultilevel"/>
    <w:tmpl w:val="2BCEC46A"/>
    <w:lvl w:ilvl="0" w:tplc="BBAA1BA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F73C06"/>
    <w:multiLevelType w:val="hybridMultilevel"/>
    <w:tmpl w:val="02408D5E"/>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B821C81"/>
    <w:multiLevelType w:val="hybridMultilevel"/>
    <w:tmpl w:val="6CB84D9A"/>
    <w:lvl w:ilvl="0" w:tplc="EA5697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12F7238"/>
    <w:multiLevelType w:val="hybridMultilevel"/>
    <w:tmpl w:val="2BF0E5B4"/>
    <w:lvl w:ilvl="0" w:tplc="BBAA1BA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C5500E"/>
    <w:multiLevelType w:val="hybridMultilevel"/>
    <w:tmpl w:val="02B415A2"/>
    <w:lvl w:ilvl="0" w:tplc="08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5EC4B7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93352127">
    <w:abstractNumId w:val="19"/>
  </w:num>
  <w:num w:numId="2" w16cid:durableId="111676706">
    <w:abstractNumId w:val="26"/>
  </w:num>
  <w:num w:numId="3" w16cid:durableId="731342869">
    <w:abstractNumId w:val="17"/>
  </w:num>
  <w:num w:numId="4" w16cid:durableId="748426087">
    <w:abstractNumId w:val="2"/>
  </w:num>
  <w:num w:numId="5" w16cid:durableId="2005349922">
    <w:abstractNumId w:val="22"/>
  </w:num>
  <w:num w:numId="6" w16cid:durableId="1813447647">
    <w:abstractNumId w:val="16"/>
  </w:num>
  <w:num w:numId="7" w16cid:durableId="1571576140">
    <w:abstractNumId w:val="5"/>
  </w:num>
  <w:num w:numId="8" w16cid:durableId="1406302587">
    <w:abstractNumId w:val="13"/>
  </w:num>
  <w:num w:numId="9" w16cid:durableId="960498669">
    <w:abstractNumId w:val="9"/>
  </w:num>
  <w:num w:numId="10" w16cid:durableId="1507741971">
    <w:abstractNumId w:val="4"/>
  </w:num>
  <w:num w:numId="11" w16cid:durableId="644774383">
    <w:abstractNumId w:val="6"/>
  </w:num>
  <w:num w:numId="12" w16cid:durableId="1054043155">
    <w:abstractNumId w:val="0"/>
  </w:num>
  <w:num w:numId="13" w16cid:durableId="594749538">
    <w:abstractNumId w:val="23"/>
  </w:num>
  <w:num w:numId="14" w16cid:durableId="1884556913">
    <w:abstractNumId w:val="8"/>
  </w:num>
  <w:num w:numId="15" w16cid:durableId="1209608583">
    <w:abstractNumId w:val="11"/>
  </w:num>
  <w:num w:numId="16" w16cid:durableId="1820875031">
    <w:abstractNumId w:val="3"/>
  </w:num>
  <w:num w:numId="17" w16cid:durableId="1476147072">
    <w:abstractNumId w:val="18"/>
  </w:num>
  <w:num w:numId="18" w16cid:durableId="738594570">
    <w:abstractNumId w:val="1"/>
  </w:num>
  <w:num w:numId="19" w16cid:durableId="2052413181">
    <w:abstractNumId w:val="25"/>
  </w:num>
  <w:num w:numId="20" w16cid:durableId="967970903">
    <w:abstractNumId w:val="10"/>
  </w:num>
  <w:num w:numId="21" w16cid:durableId="523325706">
    <w:abstractNumId w:val="15"/>
  </w:num>
  <w:num w:numId="22" w16cid:durableId="120077637">
    <w:abstractNumId w:val="14"/>
  </w:num>
  <w:num w:numId="23" w16cid:durableId="128329627">
    <w:abstractNumId w:val="7"/>
  </w:num>
  <w:num w:numId="24" w16cid:durableId="857624326">
    <w:abstractNumId w:val="21"/>
  </w:num>
  <w:num w:numId="25" w16cid:durableId="132018583">
    <w:abstractNumId w:val="24"/>
  </w:num>
  <w:num w:numId="26" w16cid:durableId="1062409994">
    <w:abstractNumId w:val="20"/>
  </w:num>
  <w:num w:numId="27" w16cid:durableId="2069187004">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23"/>
    <w:rsid w:val="001031C6"/>
    <w:rsid w:val="00140BBE"/>
    <w:rsid w:val="001F76CA"/>
    <w:rsid w:val="002161C0"/>
    <w:rsid w:val="00295C9F"/>
    <w:rsid w:val="002C4EB6"/>
    <w:rsid w:val="002E6E26"/>
    <w:rsid w:val="00323045"/>
    <w:rsid w:val="003562F1"/>
    <w:rsid w:val="00395902"/>
    <w:rsid w:val="003A5A06"/>
    <w:rsid w:val="00433066"/>
    <w:rsid w:val="00436823"/>
    <w:rsid w:val="004D09DC"/>
    <w:rsid w:val="005B338F"/>
    <w:rsid w:val="005F21BC"/>
    <w:rsid w:val="0061416B"/>
    <w:rsid w:val="00676B82"/>
    <w:rsid w:val="00692F7B"/>
    <w:rsid w:val="007925A4"/>
    <w:rsid w:val="007C39EA"/>
    <w:rsid w:val="00817156"/>
    <w:rsid w:val="00901D8B"/>
    <w:rsid w:val="009203A2"/>
    <w:rsid w:val="0092158C"/>
    <w:rsid w:val="00922268"/>
    <w:rsid w:val="009357B5"/>
    <w:rsid w:val="009A3A6A"/>
    <w:rsid w:val="009B3048"/>
    <w:rsid w:val="009B593D"/>
    <w:rsid w:val="00A42A1F"/>
    <w:rsid w:val="00AB1FC1"/>
    <w:rsid w:val="00B3675D"/>
    <w:rsid w:val="00B37431"/>
    <w:rsid w:val="00BA3A94"/>
    <w:rsid w:val="00BC55B4"/>
    <w:rsid w:val="00C645D7"/>
    <w:rsid w:val="00CC5C28"/>
    <w:rsid w:val="00D042E4"/>
    <w:rsid w:val="00D3304E"/>
    <w:rsid w:val="00D95D74"/>
    <w:rsid w:val="00DA4CFB"/>
    <w:rsid w:val="00DC270D"/>
    <w:rsid w:val="00E04BF8"/>
    <w:rsid w:val="00E24F2B"/>
    <w:rsid w:val="00E9584B"/>
    <w:rsid w:val="00EA4F16"/>
    <w:rsid w:val="00F43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1569F4"/>
  <w15:chartTrackingRefBased/>
  <w15:docId w15:val="{9FA16615-BA06-474D-B3BC-D4DF6855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9EA"/>
  </w:style>
  <w:style w:type="paragraph" w:styleId="Heading1">
    <w:name w:val="heading 1"/>
    <w:basedOn w:val="Normal"/>
    <w:next w:val="Normal"/>
    <w:link w:val="Heading1Char"/>
    <w:uiPriority w:val="9"/>
    <w:qFormat/>
    <w:rsid w:val="00436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8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8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8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8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8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8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823"/>
    <w:rPr>
      <w:rFonts w:eastAsiaTheme="majorEastAsia" w:cstheme="majorBidi"/>
      <w:color w:val="272727" w:themeColor="text1" w:themeTint="D8"/>
    </w:rPr>
  </w:style>
  <w:style w:type="paragraph" w:styleId="Title">
    <w:name w:val="Title"/>
    <w:basedOn w:val="Normal"/>
    <w:next w:val="Normal"/>
    <w:link w:val="TitleChar"/>
    <w:uiPriority w:val="10"/>
    <w:qFormat/>
    <w:rsid w:val="004368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8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8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6823"/>
    <w:rPr>
      <w:i/>
      <w:iCs/>
      <w:color w:val="404040" w:themeColor="text1" w:themeTint="BF"/>
    </w:rPr>
  </w:style>
  <w:style w:type="paragraph" w:styleId="ListParagraph">
    <w:name w:val="List Paragraph"/>
    <w:basedOn w:val="Normal"/>
    <w:uiPriority w:val="34"/>
    <w:qFormat/>
    <w:rsid w:val="00436823"/>
    <w:pPr>
      <w:ind w:left="720"/>
      <w:contextualSpacing/>
    </w:pPr>
  </w:style>
  <w:style w:type="character" w:styleId="IntenseEmphasis">
    <w:name w:val="Intense Emphasis"/>
    <w:basedOn w:val="DefaultParagraphFont"/>
    <w:uiPriority w:val="21"/>
    <w:qFormat/>
    <w:rsid w:val="00436823"/>
    <w:rPr>
      <w:i/>
      <w:iCs/>
      <w:color w:val="0F4761" w:themeColor="accent1" w:themeShade="BF"/>
    </w:rPr>
  </w:style>
  <w:style w:type="paragraph" w:styleId="IntenseQuote">
    <w:name w:val="Intense Quote"/>
    <w:basedOn w:val="Normal"/>
    <w:next w:val="Normal"/>
    <w:link w:val="IntenseQuoteChar"/>
    <w:uiPriority w:val="30"/>
    <w:qFormat/>
    <w:rsid w:val="00436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823"/>
    <w:rPr>
      <w:i/>
      <w:iCs/>
      <w:color w:val="0F4761" w:themeColor="accent1" w:themeShade="BF"/>
    </w:rPr>
  </w:style>
  <w:style w:type="character" w:styleId="IntenseReference">
    <w:name w:val="Intense Reference"/>
    <w:basedOn w:val="DefaultParagraphFont"/>
    <w:uiPriority w:val="32"/>
    <w:qFormat/>
    <w:rsid w:val="00436823"/>
    <w:rPr>
      <w:b/>
      <w:bCs/>
      <w:smallCaps/>
      <w:color w:val="0F4761" w:themeColor="accent1" w:themeShade="BF"/>
      <w:spacing w:val="5"/>
    </w:rPr>
  </w:style>
  <w:style w:type="paragraph" w:customStyle="1" w:styleId="Pa2">
    <w:name w:val="Pa2"/>
    <w:basedOn w:val="Normal"/>
    <w:next w:val="Normal"/>
    <w:uiPriority w:val="99"/>
    <w:rsid w:val="00436823"/>
    <w:pPr>
      <w:autoSpaceDE w:val="0"/>
      <w:autoSpaceDN w:val="0"/>
      <w:adjustRightInd w:val="0"/>
      <w:spacing w:line="221" w:lineRule="atLeast"/>
    </w:pPr>
    <w:rPr>
      <w:rFonts w:ascii="Verdana" w:hAnsi="Verdana"/>
      <w:kern w:val="0"/>
    </w:rPr>
  </w:style>
  <w:style w:type="character" w:customStyle="1" w:styleId="A0">
    <w:name w:val="A0"/>
    <w:uiPriority w:val="99"/>
    <w:rsid w:val="00436823"/>
    <w:rPr>
      <w:rFonts w:cs="Verdana"/>
      <w:b/>
      <w:bCs/>
      <w:color w:val="F96100"/>
      <w:sz w:val="34"/>
      <w:szCs w:val="34"/>
    </w:rPr>
  </w:style>
  <w:style w:type="character" w:customStyle="1" w:styleId="A5">
    <w:name w:val="A5"/>
    <w:uiPriority w:val="99"/>
    <w:rsid w:val="00436823"/>
    <w:rPr>
      <w:rFonts w:cs="Verdana"/>
      <w:color w:val="000074"/>
      <w:sz w:val="28"/>
      <w:szCs w:val="28"/>
    </w:rPr>
  </w:style>
  <w:style w:type="character" w:customStyle="1" w:styleId="A8">
    <w:name w:val="A8"/>
    <w:uiPriority w:val="99"/>
    <w:rsid w:val="00436823"/>
    <w:rPr>
      <w:rFonts w:cs="Verdana"/>
      <w:b/>
      <w:bCs/>
      <w:color w:val="FFFFFF"/>
      <w:sz w:val="29"/>
      <w:szCs w:val="29"/>
    </w:rPr>
  </w:style>
  <w:style w:type="paragraph" w:customStyle="1" w:styleId="Default">
    <w:name w:val="Default"/>
    <w:rsid w:val="00B3675D"/>
    <w:pPr>
      <w:autoSpaceDE w:val="0"/>
      <w:autoSpaceDN w:val="0"/>
      <w:adjustRightInd w:val="0"/>
    </w:pPr>
    <w:rPr>
      <w:rFonts w:ascii="Verdana" w:hAnsi="Verdana" w:cs="Verdana"/>
      <w:color w:val="000000"/>
      <w:kern w:val="0"/>
    </w:rPr>
  </w:style>
  <w:style w:type="table" w:styleId="TableGrid">
    <w:name w:val="Table Grid"/>
    <w:basedOn w:val="TableNormal"/>
    <w:uiPriority w:val="39"/>
    <w:rsid w:val="00BA3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9DC"/>
    <w:rPr>
      <w:color w:val="467886" w:themeColor="hyperlink"/>
      <w:u w:val="single"/>
    </w:rPr>
  </w:style>
  <w:style w:type="character" w:styleId="UnresolvedMention">
    <w:name w:val="Unresolved Mention"/>
    <w:basedOn w:val="DefaultParagraphFont"/>
    <w:uiPriority w:val="99"/>
    <w:semiHidden/>
    <w:unhideWhenUsed/>
    <w:rsid w:val="004D09DC"/>
    <w:rPr>
      <w:color w:val="605E5C"/>
      <w:shd w:val="clear" w:color="auto" w:fill="E1DFDD"/>
    </w:rPr>
  </w:style>
  <w:style w:type="character" w:customStyle="1" w:styleId="A2">
    <w:name w:val="A2"/>
    <w:uiPriority w:val="99"/>
    <w:rsid w:val="002161C0"/>
    <w:rPr>
      <w:rFonts w:cs="Verdana"/>
      <w:b/>
      <w:bCs/>
      <w:color w:val="FFFFFF"/>
      <w:sz w:val="23"/>
      <w:szCs w:val="23"/>
    </w:rPr>
  </w:style>
  <w:style w:type="paragraph" w:customStyle="1" w:styleId="cvgsua">
    <w:name w:val="cvgsua"/>
    <w:basedOn w:val="Normal"/>
    <w:rsid w:val="00E24F2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gcmg">
    <w:name w:val="a_gcmg"/>
    <w:basedOn w:val="DefaultParagraphFont"/>
    <w:rsid w:val="00E24F2B"/>
  </w:style>
  <w:style w:type="character" w:customStyle="1" w:styleId="A4">
    <w:name w:val="A4"/>
    <w:uiPriority w:val="99"/>
    <w:rsid w:val="00817156"/>
    <w:rPr>
      <w:rFonts w:cs="Verdana"/>
      <w:color w:val="000074"/>
      <w:sz w:val="32"/>
      <w:szCs w:val="32"/>
    </w:rPr>
  </w:style>
  <w:style w:type="character" w:customStyle="1" w:styleId="A6">
    <w:name w:val="A6"/>
    <w:uiPriority w:val="99"/>
    <w:rsid w:val="00817156"/>
    <w:rPr>
      <w:rFonts w:cs="Verdana"/>
      <w:b/>
      <w:bCs/>
      <w:color w:val="F96100"/>
      <w:sz w:val="33"/>
      <w:szCs w:val="33"/>
    </w:rPr>
  </w:style>
  <w:style w:type="character" w:customStyle="1" w:styleId="A7">
    <w:name w:val="A7"/>
    <w:uiPriority w:val="99"/>
    <w:rsid w:val="00817156"/>
    <w:rPr>
      <w:rFonts w:cs="Verdana"/>
      <w:color w:val="00006D"/>
      <w:sz w:val="28"/>
      <w:szCs w:val="28"/>
    </w:rPr>
  </w:style>
  <w:style w:type="paragraph" w:customStyle="1" w:styleId="Pa3">
    <w:name w:val="Pa3"/>
    <w:basedOn w:val="Default"/>
    <w:next w:val="Default"/>
    <w:uiPriority w:val="99"/>
    <w:rsid w:val="003562F1"/>
    <w:pPr>
      <w:spacing w:line="241" w:lineRule="atLeast"/>
    </w:pPr>
    <w:rPr>
      <w:rFonts w:cstheme="minorBidi"/>
      <w:color w:val="auto"/>
    </w:rPr>
  </w:style>
  <w:style w:type="character" w:customStyle="1" w:styleId="A1">
    <w:name w:val="A1"/>
    <w:uiPriority w:val="99"/>
    <w:rsid w:val="007C39EA"/>
    <w:rPr>
      <w:rFonts w:cs="Avenir LT Std 65 Medium"/>
      <w:color w:val="211D1E"/>
      <w:sz w:val="28"/>
      <w:szCs w:val="28"/>
    </w:rPr>
  </w:style>
  <w:style w:type="paragraph" w:customStyle="1" w:styleId="Pa0">
    <w:name w:val="Pa0"/>
    <w:basedOn w:val="Default"/>
    <w:next w:val="Default"/>
    <w:uiPriority w:val="99"/>
    <w:rsid w:val="007C39EA"/>
    <w:pPr>
      <w:spacing w:line="241" w:lineRule="atLeast"/>
    </w:pPr>
    <w:rPr>
      <w:rFonts w:ascii="Avenir LT Std 65 Medium" w:hAnsi="Avenir LT Std 65 Medium" w:cstheme="minorBidi"/>
      <w:color w:val="auto"/>
    </w:rPr>
  </w:style>
  <w:style w:type="paragraph" w:customStyle="1" w:styleId="BasicParagraph">
    <w:name w:val="[Basic Paragraph]"/>
    <w:basedOn w:val="Normal"/>
    <w:uiPriority w:val="99"/>
    <w:rsid w:val="00901D8B"/>
    <w:pPr>
      <w:autoSpaceDE w:val="0"/>
      <w:autoSpaceDN w:val="0"/>
      <w:adjustRightInd w:val="0"/>
      <w:spacing w:line="288" w:lineRule="auto"/>
      <w:textAlignment w:val="center"/>
    </w:pPr>
    <w:rPr>
      <w:rFonts w:ascii="MinionPro-Regular" w:hAnsi="MinionPro-Regular" w:cs="MinionPro-Regular"/>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contact-the-dvla"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rnib.org.uk" TargetMode="External"/><Relationship Id="rId12"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cophth.ac.uk" TargetMode="External"/><Relationship Id="rId11" Type="http://schemas.openxmlformats.org/officeDocument/2006/relationships/hyperlink" Target="http://www.bid.org.uk"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info@bid.org.uk" TargetMode="External"/><Relationship Id="rId4" Type="http://schemas.openxmlformats.org/officeDocument/2006/relationships/webSettings" Target="webSettings.xml"/><Relationship Id="rId9" Type="http://schemas.openxmlformats.org/officeDocument/2006/relationships/hyperlink" Target="http://www.bid.org.uk/resour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14</Pages>
  <Words>3073</Words>
  <Characters>16600</Characters>
  <Application>Microsoft Office Word</Application>
  <DocSecurity>0</DocSecurity>
  <Lines>638</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Davies</dc:creator>
  <cp:keywords/>
  <dc:description/>
  <cp:lastModifiedBy>Lisa Davies</cp:lastModifiedBy>
  <cp:revision>12</cp:revision>
  <dcterms:created xsi:type="dcterms:W3CDTF">2026-04-29T13:37:00Z</dcterms:created>
  <dcterms:modified xsi:type="dcterms:W3CDTF">2026-07-29T10:51:00Z</dcterms:modified>
</cp:coreProperties>
</file>