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3E66" w14:textId="77777777" w:rsidR="00BD79CB" w:rsidRPr="002A1513" w:rsidRDefault="00BD79CB" w:rsidP="00BD79CB">
      <w:pPr>
        <w:jc w:val="both"/>
        <w:rPr>
          <w:rFonts w:ascii="Calibri" w:hAnsi="Calibri" w:cs="Calibri"/>
          <w:b/>
          <w:bCs/>
          <w:color w:val="000000"/>
          <w:sz w:val="36"/>
          <w:szCs w:val="36"/>
        </w:rPr>
      </w:pPr>
      <w:r w:rsidRPr="002A1513">
        <w:rPr>
          <w:rFonts w:ascii="Calibri" w:hAnsi="Calibri" w:cs="Calibri"/>
          <w:b/>
          <w:bCs/>
          <w:color w:val="000000"/>
          <w:sz w:val="36"/>
          <w:szCs w:val="36"/>
        </w:rPr>
        <w:t>Human Resources</w:t>
      </w:r>
    </w:p>
    <w:p w14:paraId="3438B4A9" w14:textId="77777777" w:rsidR="00BD79CB" w:rsidRPr="002A1513" w:rsidRDefault="00BD79CB" w:rsidP="00BD79CB">
      <w:pPr>
        <w:jc w:val="both"/>
        <w:rPr>
          <w:rFonts w:ascii="Calibri" w:hAnsi="Calibri" w:cs="Calibri"/>
          <w:b/>
          <w:bCs/>
          <w:color w:val="941F93"/>
          <w:sz w:val="36"/>
          <w:szCs w:val="36"/>
        </w:rPr>
      </w:pPr>
      <w:r w:rsidRPr="002A1513">
        <w:rPr>
          <w:rFonts w:ascii="Calibri" w:hAnsi="Calibri" w:cs="Calibri"/>
          <w:b/>
          <w:bCs/>
          <w:color w:val="941F93"/>
          <w:sz w:val="36"/>
          <w:szCs w:val="36"/>
        </w:rPr>
        <w:t>BID Services/DCC Privacy Notice (External)</w:t>
      </w:r>
    </w:p>
    <w:p w14:paraId="21B5E229" w14:textId="77777777" w:rsidR="0049118D" w:rsidRPr="00B722AE" w:rsidRDefault="0049118D" w:rsidP="0049118D">
      <w:pPr>
        <w:pStyle w:val="Heading1"/>
        <w:rPr>
          <w:sz w:val="32"/>
          <w:szCs w:val="32"/>
        </w:rPr>
      </w:pPr>
      <w:r w:rsidRPr="00B722AE">
        <w:rPr>
          <w:sz w:val="32"/>
          <w:szCs w:val="32"/>
        </w:rPr>
        <w:t>About this policy</w:t>
      </w:r>
    </w:p>
    <w:p w14:paraId="59B1FCDC" w14:textId="77777777" w:rsidR="0049118D" w:rsidRPr="00167D58" w:rsidRDefault="0049118D" w:rsidP="0049118D">
      <w:pPr>
        <w:rPr>
          <w:szCs w:val="24"/>
        </w:rPr>
      </w:pPr>
      <w:r w:rsidRPr="00167D58">
        <w:rPr>
          <w:szCs w:val="24"/>
        </w:rPr>
        <w:t>Here, at BID Services, we take your privacy seriously. We promise to respect any personal data you share with us and keep it safe.</w:t>
      </w:r>
    </w:p>
    <w:p w14:paraId="1C3E6615" w14:textId="77777777" w:rsidR="0049118D" w:rsidRPr="00167D58" w:rsidRDefault="0049118D" w:rsidP="0049118D">
      <w:pPr>
        <w:rPr>
          <w:szCs w:val="24"/>
        </w:rPr>
      </w:pPr>
      <w:r w:rsidRPr="00167D58">
        <w:rPr>
          <w:szCs w:val="24"/>
        </w:rPr>
        <w:t>This policy explains who we are, what information we collect, how and why we use it, how it is stored, how we fundraise, which partners we work with, and your rights regarding any information you share with us.</w:t>
      </w:r>
    </w:p>
    <w:p w14:paraId="20DEE529" w14:textId="77777777" w:rsidR="0049118D" w:rsidRPr="00167D58" w:rsidRDefault="0049118D" w:rsidP="0049118D">
      <w:pPr>
        <w:rPr>
          <w:szCs w:val="24"/>
        </w:rPr>
      </w:pPr>
      <w:r w:rsidRPr="00167D58">
        <w:rPr>
          <w:szCs w:val="24"/>
        </w:rPr>
        <w:t>We will use any personal information we collect about you in accordance with the UK General Data Protection Regulation (UK GDPR), the Data Protection Act 2018 (DPA 2018), the Data (Use and Access) Act, and the Privacy and Electronic Communications Regulations (PECR). We aim to be clear when we handle your data, and not do anything you wouldn’t reasonably expect.</w:t>
      </w:r>
    </w:p>
    <w:p w14:paraId="220A0BD8" w14:textId="6ECA3D10" w:rsidR="0049118D" w:rsidRPr="00167D58" w:rsidRDefault="0049118D" w:rsidP="0049118D">
      <w:pPr>
        <w:rPr>
          <w:szCs w:val="24"/>
        </w:rPr>
      </w:pPr>
      <w:r w:rsidRPr="00167D58">
        <w:rPr>
          <w:szCs w:val="24"/>
        </w:rPr>
        <w:t xml:space="preserve">By visiting </w:t>
      </w:r>
      <w:hyperlink r:id="rId7" w:history="1">
        <w:r w:rsidRPr="00167D58">
          <w:rPr>
            <w:rStyle w:val="Hyperlink"/>
            <w:color w:val="auto"/>
            <w:szCs w:val="24"/>
          </w:rPr>
          <w:t>https://www.bid.org.uk</w:t>
        </w:r>
      </w:hyperlink>
      <w:r w:rsidR="00613E1C">
        <w:t xml:space="preserve"> </w:t>
      </w:r>
      <w:r w:rsidR="003F3518" w:rsidRPr="003F3518">
        <w:t xml:space="preserve"> </w:t>
      </w:r>
      <w:hyperlink r:id="rId8" w:history="1">
        <w:r w:rsidR="00613E1C" w:rsidRPr="00613E1C">
          <w:rPr>
            <w:color w:val="0000FF"/>
            <w:u w:val="single"/>
          </w:rPr>
          <w:t>BID Services</w:t>
        </w:r>
      </w:hyperlink>
      <w:r w:rsidR="00613E1C">
        <w:t xml:space="preserve">  </w:t>
      </w:r>
      <w:hyperlink r:id="rId9" w:history="1">
        <w:r w:rsidR="003F3518" w:rsidRPr="008357C8">
          <w:rPr>
            <w:rStyle w:val="Hyperlink"/>
          </w:rPr>
          <w:t>https://www.signingtreevenue.org.uk</w:t>
        </w:r>
      </w:hyperlink>
      <w:r w:rsidR="003F3518">
        <w:t xml:space="preserve"> or  </w:t>
      </w:r>
      <w:hyperlink r:id="rId10" w:history="1">
        <w:r w:rsidR="00BB2CD5" w:rsidRPr="008357C8">
          <w:rPr>
            <w:rStyle w:val="Hyperlink"/>
          </w:rPr>
          <w:t>https://www.lincolnshiresensoryservices.org.uk</w:t>
        </w:r>
      </w:hyperlink>
      <w:r w:rsidR="00BB2CD5">
        <w:t xml:space="preserve"> </w:t>
      </w:r>
      <w:r w:rsidRPr="00167D58">
        <w:rPr>
          <w:szCs w:val="24"/>
        </w:rPr>
        <w:t xml:space="preserve">you are accepting and consenting to the practices described in this policy. </w:t>
      </w:r>
    </w:p>
    <w:p w14:paraId="76752EEA" w14:textId="77777777" w:rsidR="0049118D" w:rsidRPr="00167D58" w:rsidRDefault="0049118D" w:rsidP="0049118D">
      <w:pPr>
        <w:rPr>
          <w:szCs w:val="24"/>
        </w:rPr>
      </w:pPr>
      <w:r w:rsidRPr="00167D58">
        <w:rPr>
          <w:szCs w:val="24"/>
        </w:rPr>
        <w:t>This privacy policy outlines how we process data for our:</w:t>
      </w:r>
    </w:p>
    <w:p w14:paraId="0895B1DC" w14:textId="77777777" w:rsidR="0049118D" w:rsidRPr="00167D58" w:rsidRDefault="0049118D" w:rsidP="0049118D">
      <w:pPr>
        <w:pStyle w:val="ListParagraph"/>
        <w:numPr>
          <w:ilvl w:val="0"/>
          <w:numId w:val="1"/>
        </w:numPr>
        <w:rPr>
          <w:szCs w:val="24"/>
        </w:rPr>
      </w:pPr>
      <w:r>
        <w:rPr>
          <w:szCs w:val="24"/>
        </w:rPr>
        <w:t>Clients</w:t>
      </w:r>
      <w:r w:rsidRPr="00167D58">
        <w:rPr>
          <w:szCs w:val="24"/>
        </w:rPr>
        <w:t xml:space="preserve">, online users, donors, and supporters </w:t>
      </w:r>
    </w:p>
    <w:p w14:paraId="71D4F94B" w14:textId="17C3993D" w:rsidR="0049118D" w:rsidRPr="00167D58" w:rsidRDefault="0049118D" w:rsidP="0049118D">
      <w:pPr>
        <w:pStyle w:val="ListParagraph"/>
        <w:numPr>
          <w:ilvl w:val="0"/>
          <w:numId w:val="1"/>
        </w:numPr>
        <w:rPr>
          <w:szCs w:val="24"/>
        </w:rPr>
      </w:pPr>
      <w:r w:rsidRPr="00167D58">
        <w:rPr>
          <w:szCs w:val="24"/>
        </w:rPr>
        <w:t>Suppliers</w:t>
      </w:r>
      <w:r w:rsidR="00124977">
        <w:rPr>
          <w:szCs w:val="24"/>
        </w:rPr>
        <w:t xml:space="preserve">, stakeholders, and funders </w:t>
      </w:r>
    </w:p>
    <w:p w14:paraId="126CB12E" w14:textId="77777777" w:rsidR="0049118D" w:rsidRPr="00167D58" w:rsidRDefault="0049118D" w:rsidP="0049118D">
      <w:pPr>
        <w:pStyle w:val="ListParagraph"/>
        <w:numPr>
          <w:ilvl w:val="0"/>
          <w:numId w:val="1"/>
        </w:numPr>
        <w:rPr>
          <w:szCs w:val="24"/>
        </w:rPr>
      </w:pPr>
      <w:r w:rsidRPr="00167D58">
        <w:rPr>
          <w:szCs w:val="24"/>
        </w:rPr>
        <w:t xml:space="preserve">Job/paid opportunity applicants, volunteer applicants, and work experience/placement applicants </w:t>
      </w:r>
    </w:p>
    <w:p w14:paraId="6ED5D9CC" w14:textId="77777777" w:rsidR="0049118D" w:rsidRPr="00167D58" w:rsidRDefault="0049118D" w:rsidP="0049118D">
      <w:pPr>
        <w:rPr>
          <w:szCs w:val="24"/>
        </w:rPr>
      </w:pPr>
      <w:r w:rsidRPr="00167D58">
        <w:rPr>
          <w:szCs w:val="24"/>
        </w:rPr>
        <w:t>Please read this information carefully, as by providing your data to us you acknowledge you have read this policy and understand we will process your data in accordance with its terms.</w:t>
      </w:r>
    </w:p>
    <w:p w14:paraId="1D1147C5" w14:textId="77777777" w:rsidR="0049118D" w:rsidRPr="00B722AE" w:rsidRDefault="0049118D" w:rsidP="0049118D">
      <w:pPr>
        <w:pStyle w:val="Heading1"/>
        <w:rPr>
          <w:sz w:val="32"/>
          <w:szCs w:val="32"/>
        </w:rPr>
      </w:pPr>
      <w:r w:rsidRPr="00B722AE">
        <w:rPr>
          <w:sz w:val="32"/>
          <w:szCs w:val="32"/>
        </w:rPr>
        <w:t>Who we are</w:t>
      </w:r>
    </w:p>
    <w:p w14:paraId="3AFB1055" w14:textId="77777777" w:rsidR="0049118D" w:rsidRPr="00167D58" w:rsidRDefault="0049118D" w:rsidP="0049118D">
      <w:pPr>
        <w:rPr>
          <w:szCs w:val="24"/>
        </w:rPr>
      </w:pPr>
      <w:r w:rsidRPr="00167D58">
        <w:rPr>
          <w:szCs w:val="24"/>
        </w:rPr>
        <w:t>BID Services is a private limited company limited by guarantee registered in England and Wales (CRN 03124204), and an independent charity registered in England and Wales (Number 1053184).</w:t>
      </w:r>
    </w:p>
    <w:p w14:paraId="4CAE5675" w14:textId="77777777" w:rsidR="0049118D" w:rsidRPr="00167D58" w:rsidRDefault="0049118D" w:rsidP="0049118D">
      <w:pPr>
        <w:rPr>
          <w:szCs w:val="24"/>
        </w:rPr>
      </w:pPr>
      <w:r w:rsidRPr="00167D58">
        <w:rPr>
          <w:szCs w:val="24"/>
        </w:rPr>
        <w:t xml:space="preserve">BID Services (ICO registration Z5971405) is the Data Controller for any personal information we process. </w:t>
      </w:r>
    </w:p>
    <w:p w14:paraId="5737AE94" w14:textId="77777777" w:rsidR="0049118D" w:rsidRPr="00167D58" w:rsidRDefault="0049118D" w:rsidP="0049118D">
      <w:pPr>
        <w:rPr>
          <w:szCs w:val="24"/>
        </w:rPr>
      </w:pPr>
      <w:r w:rsidRPr="00167D58">
        <w:rPr>
          <w:szCs w:val="24"/>
        </w:rPr>
        <w:t>For this policy “we”, “us”, “our” refer to BID Services</w:t>
      </w:r>
      <w:r>
        <w:rPr>
          <w:szCs w:val="24"/>
        </w:rPr>
        <w:t xml:space="preserve"> and Deaf Cultural Centre Trading</w:t>
      </w:r>
      <w:r w:rsidRPr="00167D58">
        <w:rPr>
          <w:szCs w:val="24"/>
        </w:rPr>
        <w:t>.</w:t>
      </w:r>
    </w:p>
    <w:p w14:paraId="0E314912" w14:textId="77777777" w:rsidR="0049118D" w:rsidRPr="00B722AE" w:rsidRDefault="0049118D" w:rsidP="0049118D">
      <w:pPr>
        <w:pStyle w:val="Heading1"/>
        <w:rPr>
          <w:sz w:val="32"/>
          <w:szCs w:val="32"/>
        </w:rPr>
      </w:pPr>
      <w:r w:rsidRPr="00B722AE">
        <w:rPr>
          <w:sz w:val="32"/>
          <w:szCs w:val="32"/>
        </w:rPr>
        <w:lastRenderedPageBreak/>
        <w:t>Contact us</w:t>
      </w:r>
    </w:p>
    <w:p w14:paraId="13CD0132" w14:textId="77777777" w:rsidR="0049118D" w:rsidRPr="00167D58" w:rsidRDefault="0049118D" w:rsidP="0049118D">
      <w:pPr>
        <w:rPr>
          <w:szCs w:val="24"/>
        </w:rPr>
      </w:pPr>
      <w:r w:rsidRPr="00167D58">
        <w:rPr>
          <w:szCs w:val="24"/>
        </w:rPr>
        <w:t>Questions, comments, and requests about this Privacy Policy are welcomed. </w:t>
      </w:r>
    </w:p>
    <w:p w14:paraId="3AB3A3D8" w14:textId="77777777" w:rsidR="0049118D" w:rsidRPr="00167D58" w:rsidRDefault="0049118D" w:rsidP="0049118D">
      <w:pPr>
        <w:rPr>
          <w:szCs w:val="24"/>
        </w:rPr>
      </w:pPr>
      <w:r w:rsidRPr="00167D58">
        <w:rPr>
          <w:szCs w:val="24"/>
        </w:rPr>
        <w:t xml:space="preserve">Email us: </w:t>
      </w:r>
      <w:hyperlink r:id="rId11" w:history="1">
        <w:r w:rsidRPr="00167D58">
          <w:rPr>
            <w:rStyle w:val="Hyperlink"/>
            <w:color w:val="auto"/>
            <w:szCs w:val="24"/>
          </w:rPr>
          <w:t>dpo@bid.org.uk</w:t>
        </w:r>
      </w:hyperlink>
      <w:r w:rsidRPr="00167D58">
        <w:rPr>
          <w:szCs w:val="24"/>
        </w:rPr>
        <w:t xml:space="preserve">  </w:t>
      </w:r>
    </w:p>
    <w:p w14:paraId="18A176A7" w14:textId="3F0FBEDA" w:rsidR="0049118D" w:rsidRPr="00167D58" w:rsidRDefault="0049118D" w:rsidP="0049118D">
      <w:pPr>
        <w:rPr>
          <w:szCs w:val="24"/>
        </w:rPr>
      </w:pPr>
      <w:r w:rsidRPr="00167D58">
        <w:rPr>
          <w:szCs w:val="24"/>
        </w:rPr>
        <w:t>Write to us: Data Protection Office</w:t>
      </w:r>
      <w:r w:rsidR="00613E1C">
        <w:rPr>
          <w:szCs w:val="24"/>
        </w:rPr>
        <w:t>r</w:t>
      </w:r>
      <w:r w:rsidRPr="00167D58">
        <w:rPr>
          <w:szCs w:val="24"/>
        </w:rPr>
        <w:t>, BID Services, Deaf Cultural Centre, Ladywood Road, Birmingham, B16 8SZ</w:t>
      </w:r>
    </w:p>
    <w:p w14:paraId="0551AEB3" w14:textId="77777777" w:rsidR="0049118D" w:rsidRPr="00B722AE" w:rsidRDefault="0049118D" w:rsidP="0049118D">
      <w:pPr>
        <w:pStyle w:val="Heading1"/>
        <w:rPr>
          <w:sz w:val="32"/>
          <w:szCs w:val="32"/>
        </w:rPr>
      </w:pPr>
      <w:r w:rsidRPr="00B722AE">
        <w:rPr>
          <w:sz w:val="32"/>
          <w:szCs w:val="32"/>
        </w:rPr>
        <w:t>Data Collection</w:t>
      </w:r>
    </w:p>
    <w:p w14:paraId="29A7CE30" w14:textId="77777777" w:rsidR="0049118D" w:rsidRDefault="0049118D" w:rsidP="0049118D">
      <w:pPr>
        <w:rPr>
          <w:szCs w:val="24"/>
        </w:rPr>
      </w:pPr>
      <w:r w:rsidRPr="00EC67C3">
        <w:rPr>
          <w:szCs w:val="24"/>
        </w:rPr>
        <w:t>We may collect personal data from you when you:</w:t>
      </w:r>
    </w:p>
    <w:p w14:paraId="259DD404" w14:textId="38BBF065" w:rsidR="0049118D" w:rsidRPr="00EC67C3" w:rsidRDefault="0049118D" w:rsidP="0049118D">
      <w:pPr>
        <w:pStyle w:val="ListParagraph"/>
        <w:numPr>
          <w:ilvl w:val="0"/>
          <w:numId w:val="14"/>
        </w:numPr>
      </w:pPr>
      <w:r w:rsidRPr="00EC67C3">
        <w:t>Book an event</w:t>
      </w:r>
      <w:r w:rsidR="006D39F5">
        <w:t xml:space="preserve">, </w:t>
      </w:r>
      <w:r w:rsidRPr="00EC67C3">
        <w:t>activity</w:t>
      </w:r>
      <w:r w:rsidR="006D39F5">
        <w:t xml:space="preserve"> or course</w:t>
      </w:r>
    </w:p>
    <w:p w14:paraId="32DB695B" w14:textId="77777777" w:rsidR="0049118D" w:rsidRPr="00EC67C3" w:rsidRDefault="0049118D" w:rsidP="0049118D">
      <w:pPr>
        <w:pStyle w:val="ListParagraph"/>
        <w:numPr>
          <w:ilvl w:val="0"/>
          <w:numId w:val="14"/>
        </w:numPr>
      </w:pPr>
      <w:r w:rsidRPr="00EC67C3">
        <w:t>Donate, pledge a legacy, or otherwise support us</w:t>
      </w:r>
    </w:p>
    <w:p w14:paraId="2665A1F9" w14:textId="5182FD88" w:rsidR="0049118D" w:rsidRPr="00EC67C3" w:rsidRDefault="0049118D" w:rsidP="0049118D">
      <w:pPr>
        <w:pStyle w:val="ListParagraph"/>
        <w:numPr>
          <w:ilvl w:val="0"/>
          <w:numId w:val="14"/>
        </w:numPr>
      </w:pPr>
      <w:r w:rsidRPr="00EC67C3">
        <w:t>Attend an event</w:t>
      </w:r>
      <w:r w:rsidR="00B63783">
        <w:t>,</w:t>
      </w:r>
      <w:r w:rsidRPr="00EC67C3">
        <w:t xml:space="preserve"> activity</w:t>
      </w:r>
      <w:r w:rsidR="00B63783">
        <w:t xml:space="preserve"> or course</w:t>
      </w:r>
    </w:p>
    <w:p w14:paraId="2403A619" w14:textId="77777777" w:rsidR="0049118D" w:rsidRDefault="0049118D" w:rsidP="0049118D">
      <w:pPr>
        <w:pStyle w:val="ListParagraph"/>
        <w:numPr>
          <w:ilvl w:val="0"/>
          <w:numId w:val="14"/>
        </w:numPr>
      </w:pPr>
      <w:r w:rsidRPr="00EC67C3">
        <w:t>Subscribe to our newsletter</w:t>
      </w:r>
    </w:p>
    <w:p w14:paraId="5BDFDE51" w14:textId="73E188EA" w:rsidR="00B63783" w:rsidRPr="00EC67C3" w:rsidRDefault="00B63783" w:rsidP="0049118D">
      <w:pPr>
        <w:pStyle w:val="ListParagraph"/>
        <w:numPr>
          <w:ilvl w:val="0"/>
          <w:numId w:val="14"/>
        </w:numPr>
      </w:pPr>
      <w:r>
        <w:t>Complete a survey</w:t>
      </w:r>
    </w:p>
    <w:p w14:paraId="3B07E25A" w14:textId="40EC8266" w:rsidR="0049118D" w:rsidRPr="00EC67C3" w:rsidRDefault="0049118D" w:rsidP="0049118D">
      <w:pPr>
        <w:pStyle w:val="ListParagraph"/>
        <w:numPr>
          <w:ilvl w:val="0"/>
          <w:numId w:val="14"/>
        </w:numPr>
      </w:pPr>
      <w:r w:rsidRPr="00EC67C3">
        <w:t>Visit our website</w:t>
      </w:r>
      <w:r w:rsidR="008C480C">
        <w:t>s</w:t>
      </w:r>
      <w:r w:rsidRPr="00EC67C3">
        <w:t xml:space="preserve"> or premises</w:t>
      </w:r>
    </w:p>
    <w:p w14:paraId="3883654C" w14:textId="416BDF1C" w:rsidR="0049118D" w:rsidRPr="00EC67C3" w:rsidRDefault="0049118D" w:rsidP="0049118D">
      <w:pPr>
        <w:pStyle w:val="ListParagraph"/>
        <w:numPr>
          <w:ilvl w:val="0"/>
          <w:numId w:val="14"/>
        </w:numPr>
      </w:pPr>
      <w:r w:rsidRPr="00EC67C3">
        <w:t>Ask us to send you information or contact us with an enquiry</w:t>
      </w:r>
      <w:r w:rsidR="00117D3B">
        <w:t xml:space="preserve"> or complaint</w:t>
      </w:r>
    </w:p>
    <w:p w14:paraId="23D1DCD8" w14:textId="77777777" w:rsidR="0049118D" w:rsidRPr="00EC67C3" w:rsidRDefault="0049118D" w:rsidP="0049118D">
      <w:pPr>
        <w:pStyle w:val="ListParagraph"/>
        <w:numPr>
          <w:ilvl w:val="0"/>
          <w:numId w:val="14"/>
        </w:numPr>
      </w:pPr>
      <w:r w:rsidRPr="00EC67C3">
        <w:t>Supply goods or services to us, or pay us for goods or services</w:t>
      </w:r>
    </w:p>
    <w:p w14:paraId="451201D7" w14:textId="77777777" w:rsidR="0049118D" w:rsidRPr="00EC67C3" w:rsidRDefault="0049118D" w:rsidP="0049118D">
      <w:pPr>
        <w:pStyle w:val="ListParagraph"/>
        <w:numPr>
          <w:ilvl w:val="0"/>
          <w:numId w:val="14"/>
        </w:numPr>
      </w:pPr>
      <w:r w:rsidRPr="00EC67C3">
        <w:t>Apply for a job, paid opportunity, volunteer role, work placement, or work experience</w:t>
      </w:r>
    </w:p>
    <w:p w14:paraId="5EDD77DC" w14:textId="77777777" w:rsidR="0049118D" w:rsidRDefault="0049118D" w:rsidP="0049118D">
      <w:pPr>
        <w:pStyle w:val="ListParagraph"/>
        <w:numPr>
          <w:ilvl w:val="0"/>
          <w:numId w:val="14"/>
        </w:numPr>
      </w:pPr>
      <w:r w:rsidRPr="00EC67C3">
        <w:t>Are referred to us or make an enquiry via family, friends, members of the public, professional bodies, external organisations or agencies</w:t>
      </w:r>
    </w:p>
    <w:p w14:paraId="714C1C32" w14:textId="77777777" w:rsidR="0049118D" w:rsidRPr="00B722AE" w:rsidRDefault="0049118D" w:rsidP="00B722AE">
      <w:pPr>
        <w:pStyle w:val="Heading1"/>
        <w:rPr>
          <w:sz w:val="32"/>
          <w:szCs w:val="32"/>
        </w:rPr>
      </w:pPr>
      <w:r w:rsidRPr="00B722AE">
        <w:rPr>
          <w:sz w:val="32"/>
          <w:szCs w:val="32"/>
        </w:rPr>
        <w:t xml:space="preserve">Clients, online users, donors, and supporters </w:t>
      </w:r>
    </w:p>
    <w:p w14:paraId="0FE28BE0" w14:textId="41A6D9A5" w:rsidR="0049118D" w:rsidRPr="00167D58" w:rsidRDefault="0049118D" w:rsidP="0049118D">
      <w:pPr>
        <w:rPr>
          <w:szCs w:val="24"/>
        </w:rPr>
      </w:pPr>
      <w:r w:rsidRPr="00EC67C3">
        <w:rPr>
          <w:szCs w:val="24"/>
        </w:rPr>
        <w:t>We may collect or store the following information from you when you book an event</w:t>
      </w:r>
      <w:r w:rsidR="0087693F">
        <w:rPr>
          <w:szCs w:val="24"/>
        </w:rPr>
        <w:t xml:space="preserve">, activity or course, </w:t>
      </w:r>
      <w:r w:rsidRPr="00EC67C3">
        <w:rPr>
          <w:szCs w:val="24"/>
        </w:rPr>
        <w:t>donate, pledge a legacy or otherwise support us, attend an event</w:t>
      </w:r>
      <w:r w:rsidR="00761051">
        <w:rPr>
          <w:szCs w:val="24"/>
        </w:rPr>
        <w:t>, activity</w:t>
      </w:r>
      <w:r w:rsidRPr="00EC67C3">
        <w:rPr>
          <w:szCs w:val="24"/>
        </w:rPr>
        <w:t xml:space="preserve"> or </w:t>
      </w:r>
      <w:r w:rsidR="00761051">
        <w:rPr>
          <w:szCs w:val="24"/>
        </w:rPr>
        <w:t>course</w:t>
      </w:r>
      <w:r w:rsidRPr="00EC67C3">
        <w:rPr>
          <w:szCs w:val="24"/>
        </w:rPr>
        <w:t xml:space="preserve">, subscribe to our newsletter, </w:t>
      </w:r>
      <w:r w:rsidR="00D14DCD">
        <w:rPr>
          <w:szCs w:val="24"/>
        </w:rPr>
        <w:t xml:space="preserve">complete a survey, </w:t>
      </w:r>
      <w:r w:rsidRPr="00EC67C3">
        <w:rPr>
          <w:szCs w:val="24"/>
        </w:rPr>
        <w:t>visit our website</w:t>
      </w:r>
      <w:r w:rsidR="001C21D2">
        <w:rPr>
          <w:szCs w:val="24"/>
        </w:rPr>
        <w:t>(</w:t>
      </w:r>
      <w:r w:rsidR="008C480C">
        <w:rPr>
          <w:szCs w:val="24"/>
        </w:rPr>
        <w:t>s</w:t>
      </w:r>
      <w:r w:rsidR="001C21D2">
        <w:rPr>
          <w:szCs w:val="24"/>
        </w:rPr>
        <w:t>)</w:t>
      </w:r>
      <w:r w:rsidRPr="00EC67C3">
        <w:rPr>
          <w:szCs w:val="24"/>
        </w:rPr>
        <w:t xml:space="preserve"> or premises, ask us to send you information or contact us with an enquiry</w:t>
      </w:r>
      <w:r w:rsidR="00D14DCD">
        <w:rPr>
          <w:szCs w:val="24"/>
        </w:rPr>
        <w:t xml:space="preserve"> or complaint</w:t>
      </w:r>
      <w:r w:rsidRPr="00EC67C3">
        <w:rPr>
          <w:szCs w:val="24"/>
        </w:rPr>
        <w:t>, or you are referred to us.</w:t>
      </w:r>
      <w:r w:rsidRPr="00167D58">
        <w:rPr>
          <w:szCs w:val="24"/>
        </w:rPr>
        <w:t xml:space="preserve"> </w:t>
      </w:r>
    </w:p>
    <w:p w14:paraId="011CBE76" w14:textId="77777777" w:rsidR="0049118D" w:rsidRPr="00167D58" w:rsidRDefault="0049118D" w:rsidP="0049118D">
      <w:pPr>
        <w:pStyle w:val="ListParagraph"/>
        <w:numPr>
          <w:ilvl w:val="0"/>
          <w:numId w:val="2"/>
        </w:numPr>
        <w:rPr>
          <w:szCs w:val="24"/>
        </w:rPr>
      </w:pPr>
      <w:r w:rsidRPr="00167D58">
        <w:rPr>
          <w:szCs w:val="24"/>
        </w:rPr>
        <w:t>Title, first name and last name</w:t>
      </w:r>
    </w:p>
    <w:p w14:paraId="46C35D2E" w14:textId="77777777" w:rsidR="0049118D" w:rsidRDefault="0049118D" w:rsidP="0049118D">
      <w:pPr>
        <w:pStyle w:val="ListParagraph"/>
        <w:numPr>
          <w:ilvl w:val="0"/>
          <w:numId w:val="2"/>
        </w:numPr>
        <w:rPr>
          <w:szCs w:val="24"/>
        </w:rPr>
      </w:pPr>
      <w:r w:rsidRPr="00167D58">
        <w:rPr>
          <w:szCs w:val="24"/>
        </w:rPr>
        <w:t>Contact details including organisation/company name and job title (if appropriate), postal address, email address</w:t>
      </w:r>
      <w:r>
        <w:rPr>
          <w:szCs w:val="24"/>
        </w:rPr>
        <w:t>,</w:t>
      </w:r>
      <w:r w:rsidRPr="00167D58">
        <w:rPr>
          <w:szCs w:val="24"/>
        </w:rPr>
        <w:t xml:space="preserve"> and telephone number(s)</w:t>
      </w:r>
    </w:p>
    <w:p w14:paraId="4FDA7CE9" w14:textId="77777777" w:rsidR="0049118D" w:rsidRDefault="0049118D" w:rsidP="0049118D">
      <w:pPr>
        <w:pStyle w:val="ListParagraph"/>
        <w:numPr>
          <w:ilvl w:val="0"/>
          <w:numId w:val="2"/>
        </w:numPr>
        <w:rPr>
          <w:szCs w:val="24"/>
        </w:rPr>
      </w:pPr>
      <w:r>
        <w:rPr>
          <w:szCs w:val="24"/>
        </w:rPr>
        <w:t>Family/Carer contact details including name, relationship to client, postal address, email address, and telephone number(s)</w:t>
      </w:r>
    </w:p>
    <w:p w14:paraId="0BF6DBBA" w14:textId="77777777" w:rsidR="0049118D" w:rsidRPr="00167D58" w:rsidRDefault="0049118D" w:rsidP="0049118D">
      <w:pPr>
        <w:pStyle w:val="ListParagraph"/>
        <w:numPr>
          <w:ilvl w:val="0"/>
          <w:numId w:val="2"/>
        </w:numPr>
        <w:rPr>
          <w:szCs w:val="24"/>
        </w:rPr>
      </w:pPr>
      <w:r>
        <w:rPr>
          <w:szCs w:val="24"/>
        </w:rPr>
        <w:t>Next of Kin/Emergency Contact details including name, relationship to client, email address, and telephone number(s)</w:t>
      </w:r>
    </w:p>
    <w:p w14:paraId="18582353" w14:textId="77777777" w:rsidR="0049118D" w:rsidRDefault="0049118D" w:rsidP="0049118D">
      <w:pPr>
        <w:pStyle w:val="ListParagraph"/>
        <w:numPr>
          <w:ilvl w:val="0"/>
          <w:numId w:val="2"/>
        </w:numPr>
        <w:rPr>
          <w:szCs w:val="24"/>
        </w:rPr>
      </w:pPr>
      <w:r w:rsidRPr="00167D58">
        <w:rPr>
          <w:szCs w:val="24"/>
        </w:rPr>
        <w:lastRenderedPageBreak/>
        <w:t>Personal information relating to social, daily</w:t>
      </w:r>
      <w:r>
        <w:rPr>
          <w:szCs w:val="24"/>
        </w:rPr>
        <w:t>,</w:t>
      </w:r>
      <w:r w:rsidRPr="00167D58">
        <w:rPr>
          <w:szCs w:val="24"/>
        </w:rPr>
        <w:t xml:space="preserve"> and family life </w:t>
      </w:r>
    </w:p>
    <w:p w14:paraId="084FD5D6" w14:textId="77777777" w:rsidR="0049118D" w:rsidRPr="00167D58" w:rsidRDefault="0049118D" w:rsidP="0049118D">
      <w:pPr>
        <w:pStyle w:val="ListParagraph"/>
        <w:numPr>
          <w:ilvl w:val="0"/>
          <w:numId w:val="2"/>
        </w:numPr>
        <w:rPr>
          <w:szCs w:val="24"/>
        </w:rPr>
      </w:pPr>
      <w:r w:rsidRPr="00167D58">
        <w:rPr>
          <w:szCs w:val="24"/>
        </w:rPr>
        <w:t xml:space="preserve">Date of birth </w:t>
      </w:r>
    </w:p>
    <w:p w14:paraId="79CB2C6F" w14:textId="77777777" w:rsidR="0049118D" w:rsidRPr="00167D58" w:rsidRDefault="0049118D" w:rsidP="0049118D">
      <w:pPr>
        <w:pStyle w:val="ListParagraph"/>
        <w:numPr>
          <w:ilvl w:val="0"/>
          <w:numId w:val="2"/>
        </w:numPr>
        <w:rPr>
          <w:szCs w:val="24"/>
        </w:rPr>
      </w:pPr>
      <w:r w:rsidRPr="00167D58">
        <w:rPr>
          <w:szCs w:val="24"/>
        </w:rPr>
        <w:t>Gender</w:t>
      </w:r>
    </w:p>
    <w:p w14:paraId="02749949" w14:textId="2310060F" w:rsidR="0049118D" w:rsidRDefault="009F1460" w:rsidP="0049118D">
      <w:pPr>
        <w:pStyle w:val="ListParagraph"/>
        <w:numPr>
          <w:ilvl w:val="0"/>
          <w:numId w:val="2"/>
        </w:numPr>
        <w:rPr>
          <w:szCs w:val="24"/>
        </w:rPr>
      </w:pPr>
      <w:r w:rsidRPr="00167D58">
        <w:rPr>
          <w:szCs w:val="24"/>
        </w:rPr>
        <w:t>Marital</w:t>
      </w:r>
      <w:r w:rsidR="0049118D" w:rsidRPr="00167D58">
        <w:rPr>
          <w:szCs w:val="24"/>
        </w:rPr>
        <w:t xml:space="preserve"> status and dependents </w:t>
      </w:r>
    </w:p>
    <w:p w14:paraId="4E293BD8" w14:textId="77777777" w:rsidR="0049118D" w:rsidRDefault="0049118D" w:rsidP="0049118D">
      <w:pPr>
        <w:pStyle w:val="ListParagraph"/>
        <w:numPr>
          <w:ilvl w:val="0"/>
          <w:numId w:val="2"/>
        </w:numPr>
        <w:rPr>
          <w:szCs w:val="24"/>
        </w:rPr>
      </w:pPr>
      <w:r>
        <w:rPr>
          <w:szCs w:val="24"/>
        </w:rPr>
        <w:t>Engagement and d</w:t>
      </w:r>
      <w:r w:rsidRPr="00167D58">
        <w:rPr>
          <w:szCs w:val="24"/>
        </w:rPr>
        <w:t>onation history</w:t>
      </w:r>
    </w:p>
    <w:p w14:paraId="015B235C" w14:textId="537CCB40" w:rsidR="00C05453" w:rsidRPr="00167D58" w:rsidRDefault="00C05453" w:rsidP="0049118D">
      <w:pPr>
        <w:pStyle w:val="ListParagraph"/>
        <w:numPr>
          <w:ilvl w:val="0"/>
          <w:numId w:val="2"/>
        </w:numPr>
        <w:rPr>
          <w:szCs w:val="24"/>
        </w:rPr>
      </w:pPr>
      <w:r>
        <w:rPr>
          <w:szCs w:val="24"/>
        </w:rPr>
        <w:t>Previous/current level of qualifications</w:t>
      </w:r>
    </w:p>
    <w:p w14:paraId="1EE99B66" w14:textId="77777777" w:rsidR="0049118D" w:rsidRPr="00167D58" w:rsidRDefault="0049118D" w:rsidP="0049118D">
      <w:pPr>
        <w:pStyle w:val="ListParagraph"/>
        <w:numPr>
          <w:ilvl w:val="0"/>
          <w:numId w:val="2"/>
        </w:numPr>
        <w:rPr>
          <w:szCs w:val="24"/>
        </w:rPr>
      </w:pPr>
      <w:r w:rsidRPr="00167D58">
        <w:rPr>
          <w:szCs w:val="24"/>
        </w:rPr>
        <w:t>Transaction history including billing and payment card information (last four digits)</w:t>
      </w:r>
    </w:p>
    <w:p w14:paraId="02FB5EF1" w14:textId="4241AF87" w:rsidR="0049118D" w:rsidRPr="00167D58" w:rsidRDefault="0049118D" w:rsidP="0049118D">
      <w:pPr>
        <w:pStyle w:val="ListParagraph"/>
        <w:numPr>
          <w:ilvl w:val="0"/>
          <w:numId w:val="2"/>
        </w:numPr>
        <w:rPr>
          <w:szCs w:val="24"/>
        </w:rPr>
      </w:pPr>
      <w:r w:rsidRPr="00167D58">
        <w:rPr>
          <w:szCs w:val="24"/>
        </w:rPr>
        <w:t>Bank details including account name, number, and sort code if</w:t>
      </w:r>
      <w:r w:rsidR="00102A6A">
        <w:rPr>
          <w:szCs w:val="24"/>
        </w:rPr>
        <w:t xml:space="preserve"> you are a supplier</w:t>
      </w:r>
    </w:p>
    <w:p w14:paraId="0075F096" w14:textId="77777777" w:rsidR="0049118D" w:rsidRPr="00167D58" w:rsidRDefault="0049118D" w:rsidP="0049118D">
      <w:pPr>
        <w:pStyle w:val="ListParagraph"/>
        <w:numPr>
          <w:ilvl w:val="0"/>
          <w:numId w:val="2"/>
        </w:numPr>
        <w:rPr>
          <w:szCs w:val="24"/>
        </w:rPr>
      </w:pPr>
      <w:r w:rsidRPr="00167D58">
        <w:rPr>
          <w:szCs w:val="24"/>
        </w:rPr>
        <w:t>Gift Aid declaration</w:t>
      </w:r>
    </w:p>
    <w:p w14:paraId="479B6457" w14:textId="77777777" w:rsidR="0049118D" w:rsidRPr="00167D58" w:rsidRDefault="0049118D" w:rsidP="0049118D">
      <w:pPr>
        <w:pStyle w:val="ListParagraph"/>
        <w:numPr>
          <w:ilvl w:val="0"/>
          <w:numId w:val="2"/>
        </w:numPr>
        <w:rPr>
          <w:szCs w:val="24"/>
        </w:rPr>
      </w:pPr>
      <w:r w:rsidRPr="00167D58">
        <w:rPr>
          <w:szCs w:val="24"/>
        </w:rPr>
        <w:t>Image and likeness (as captured on our CCTV cameras, and in photographs and videos we may use for promotional purposes)</w:t>
      </w:r>
    </w:p>
    <w:p w14:paraId="2F6530C5" w14:textId="77777777" w:rsidR="0049118D" w:rsidRPr="00167D58" w:rsidRDefault="0049118D" w:rsidP="0049118D">
      <w:pPr>
        <w:pStyle w:val="ListParagraph"/>
        <w:numPr>
          <w:ilvl w:val="0"/>
          <w:numId w:val="2"/>
        </w:numPr>
        <w:rPr>
          <w:szCs w:val="24"/>
        </w:rPr>
      </w:pPr>
      <w:r w:rsidRPr="00167D58">
        <w:rPr>
          <w:szCs w:val="24"/>
        </w:rPr>
        <w:t>Technical information gathered when you visit our website; including the Internet protocol (IP) address used to connect your computer to the Internet, your login information, browser type and version, time zone setting, browser plug-in types and versions, operating system and platform</w:t>
      </w:r>
    </w:p>
    <w:p w14:paraId="580CD420" w14:textId="77777777" w:rsidR="0049118D" w:rsidRPr="00167D58" w:rsidRDefault="0049118D" w:rsidP="0049118D">
      <w:pPr>
        <w:pStyle w:val="ListParagraph"/>
        <w:numPr>
          <w:ilvl w:val="0"/>
          <w:numId w:val="2"/>
        </w:numPr>
        <w:rPr>
          <w:szCs w:val="24"/>
        </w:rPr>
      </w:pPr>
      <w:r w:rsidRPr="00167D58">
        <w:rPr>
          <w:szCs w:val="24"/>
        </w:rPr>
        <w:t>Any other information you provide to us by email, letter, telephone, social media, via our website, or in person</w:t>
      </w:r>
    </w:p>
    <w:p w14:paraId="7F32B24D" w14:textId="77777777" w:rsidR="0049118D" w:rsidRPr="00B722AE" w:rsidRDefault="0049118D" w:rsidP="00B722AE">
      <w:pPr>
        <w:pStyle w:val="Heading1"/>
        <w:rPr>
          <w:sz w:val="32"/>
          <w:szCs w:val="32"/>
        </w:rPr>
      </w:pPr>
      <w:r w:rsidRPr="00B722AE">
        <w:rPr>
          <w:sz w:val="32"/>
          <w:szCs w:val="32"/>
        </w:rPr>
        <w:t xml:space="preserve">Sensitive information </w:t>
      </w:r>
    </w:p>
    <w:p w14:paraId="56EF3CA4" w14:textId="77777777" w:rsidR="0049118D" w:rsidRPr="00167D58" w:rsidRDefault="0049118D" w:rsidP="0049118D">
      <w:pPr>
        <w:rPr>
          <w:szCs w:val="24"/>
        </w:rPr>
      </w:pPr>
      <w:r w:rsidRPr="00167D58">
        <w:rPr>
          <w:szCs w:val="24"/>
        </w:rPr>
        <w:t>As part of our work supporting people who are D/deaf, hard of hearing, blind, sight impaired, deafblind, or experiencing other barriers, we may need to collect and use sensitive personal data. This includes information about your health, communication needs, and support requirements.</w:t>
      </w:r>
    </w:p>
    <w:p w14:paraId="32F64568" w14:textId="77777777" w:rsidR="0049118D" w:rsidRPr="00167D58" w:rsidRDefault="0049118D" w:rsidP="0049118D">
      <w:pPr>
        <w:rPr>
          <w:szCs w:val="24"/>
        </w:rPr>
      </w:pPr>
      <w:r w:rsidRPr="00167D58">
        <w:rPr>
          <w:szCs w:val="24"/>
        </w:rPr>
        <w:t>We only collect this information when it’s relevant to the services you access, and we always handle it with care, confidentiality, and in line with data protection law. We’ll explain why we need it, how it will be used, and ask for your consent where required.</w:t>
      </w:r>
    </w:p>
    <w:p w14:paraId="2CD17ADA" w14:textId="77777777" w:rsidR="0049118D" w:rsidRPr="00167D58" w:rsidRDefault="0049118D" w:rsidP="0049118D">
      <w:pPr>
        <w:rPr>
          <w:szCs w:val="24"/>
        </w:rPr>
      </w:pPr>
      <w:r w:rsidRPr="00167D58">
        <w:rPr>
          <w:szCs w:val="24"/>
        </w:rPr>
        <w:t>Examples of sensitive data we may collect include:</w:t>
      </w:r>
    </w:p>
    <w:p w14:paraId="7B62CF63" w14:textId="77777777" w:rsidR="0049118D" w:rsidRPr="00167D58" w:rsidRDefault="0049118D" w:rsidP="0049118D">
      <w:pPr>
        <w:pStyle w:val="ListParagraph"/>
        <w:numPr>
          <w:ilvl w:val="0"/>
          <w:numId w:val="4"/>
        </w:numPr>
        <w:rPr>
          <w:szCs w:val="24"/>
        </w:rPr>
      </w:pPr>
      <w:r w:rsidRPr="00167D58">
        <w:rPr>
          <w:szCs w:val="24"/>
        </w:rPr>
        <w:t>Your sensory impairment (e.g. D/deaf, blind, sight impaired, deafblind)</w:t>
      </w:r>
    </w:p>
    <w:p w14:paraId="18BB1323" w14:textId="77777777" w:rsidR="0049118D" w:rsidRPr="00167D58" w:rsidRDefault="0049118D" w:rsidP="0049118D">
      <w:pPr>
        <w:pStyle w:val="ListParagraph"/>
        <w:numPr>
          <w:ilvl w:val="0"/>
          <w:numId w:val="4"/>
        </w:numPr>
        <w:rPr>
          <w:szCs w:val="24"/>
        </w:rPr>
      </w:pPr>
      <w:r w:rsidRPr="00167D58">
        <w:rPr>
          <w:szCs w:val="24"/>
        </w:rPr>
        <w:t>Your communication preferences (e.g. BSL, lipreading, speech-to-text)</w:t>
      </w:r>
    </w:p>
    <w:p w14:paraId="5BD9D717" w14:textId="77777777" w:rsidR="0049118D" w:rsidRPr="00167D58" w:rsidRDefault="0049118D" w:rsidP="0049118D">
      <w:pPr>
        <w:pStyle w:val="ListParagraph"/>
        <w:numPr>
          <w:ilvl w:val="0"/>
          <w:numId w:val="4"/>
        </w:numPr>
        <w:rPr>
          <w:szCs w:val="24"/>
        </w:rPr>
      </w:pPr>
      <w:r w:rsidRPr="00167D58">
        <w:rPr>
          <w:szCs w:val="24"/>
        </w:rPr>
        <w:t>Health-related information that helps us tailor support</w:t>
      </w:r>
    </w:p>
    <w:p w14:paraId="4F1D8218" w14:textId="77777777" w:rsidR="0049118D" w:rsidRPr="00167D58" w:rsidRDefault="0049118D" w:rsidP="0049118D">
      <w:pPr>
        <w:pStyle w:val="ListParagraph"/>
        <w:numPr>
          <w:ilvl w:val="0"/>
          <w:numId w:val="4"/>
        </w:numPr>
        <w:rPr>
          <w:szCs w:val="24"/>
        </w:rPr>
      </w:pPr>
      <w:r w:rsidRPr="00167D58">
        <w:rPr>
          <w:szCs w:val="24"/>
        </w:rPr>
        <w:t>Information about your wellbeing, mobility, or daily living needs</w:t>
      </w:r>
    </w:p>
    <w:p w14:paraId="0165E3B4" w14:textId="3A61D60A" w:rsidR="00611186" w:rsidRDefault="0049118D" w:rsidP="0088306F">
      <w:pPr>
        <w:pStyle w:val="ListParagraph"/>
        <w:numPr>
          <w:ilvl w:val="0"/>
          <w:numId w:val="4"/>
        </w:numPr>
        <w:rPr>
          <w:szCs w:val="24"/>
        </w:rPr>
      </w:pPr>
      <w:r w:rsidRPr="00167D58">
        <w:rPr>
          <w:szCs w:val="24"/>
        </w:rPr>
        <w:t>Support needs related to employment, housing, or financial independence</w:t>
      </w:r>
    </w:p>
    <w:p w14:paraId="4DE41CE9" w14:textId="39006F3A" w:rsidR="0088306F" w:rsidRPr="0088306F" w:rsidRDefault="0088306F" w:rsidP="0088306F">
      <w:pPr>
        <w:pStyle w:val="ListParagraph"/>
        <w:numPr>
          <w:ilvl w:val="0"/>
          <w:numId w:val="4"/>
        </w:numPr>
        <w:rPr>
          <w:szCs w:val="24"/>
        </w:rPr>
      </w:pPr>
      <w:r>
        <w:rPr>
          <w:szCs w:val="24"/>
        </w:rPr>
        <w:t>Ethnicity</w:t>
      </w:r>
      <w:r w:rsidR="00897611">
        <w:rPr>
          <w:szCs w:val="24"/>
        </w:rPr>
        <w:t>, sexuality, and religion</w:t>
      </w:r>
    </w:p>
    <w:p w14:paraId="4626FBE1" w14:textId="77777777" w:rsidR="0049118D" w:rsidRPr="00167D58" w:rsidRDefault="0049118D" w:rsidP="0049118D">
      <w:pPr>
        <w:rPr>
          <w:szCs w:val="24"/>
        </w:rPr>
      </w:pPr>
      <w:r w:rsidRPr="00167D58">
        <w:rPr>
          <w:szCs w:val="24"/>
        </w:rPr>
        <w:lastRenderedPageBreak/>
        <w:t>We use this information to make sure our services are accessible, inclusive, and right for you.</w:t>
      </w:r>
    </w:p>
    <w:p w14:paraId="6099C85E" w14:textId="77777777" w:rsidR="0049118D" w:rsidRPr="00B722AE" w:rsidRDefault="0049118D" w:rsidP="00B722AE">
      <w:pPr>
        <w:pStyle w:val="Heading1"/>
        <w:rPr>
          <w:sz w:val="32"/>
          <w:szCs w:val="32"/>
        </w:rPr>
      </w:pPr>
      <w:r w:rsidRPr="00B722AE">
        <w:rPr>
          <w:sz w:val="32"/>
          <w:szCs w:val="32"/>
        </w:rPr>
        <w:t>Online information</w:t>
      </w:r>
    </w:p>
    <w:p w14:paraId="06A8B1FE" w14:textId="64F25AA9" w:rsidR="0049118D" w:rsidRPr="00167D58" w:rsidRDefault="0049118D" w:rsidP="0049118D">
      <w:pPr>
        <w:rPr>
          <w:szCs w:val="24"/>
        </w:rPr>
      </w:pPr>
      <w:r w:rsidRPr="00167D58">
        <w:rPr>
          <w:szCs w:val="24"/>
        </w:rPr>
        <w:t xml:space="preserve">Our website uses “cookies” to store information about how it's used, helping us improve services, analyse activity, and support transactions. Cookies are small text files saved by your browser that enhance your experience by remembering preferences or user details. You can choose whether to accept cookies on your device. Read our full </w:t>
      </w:r>
      <w:hyperlink r:id="rId12" w:history="1">
        <w:r w:rsidRPr="00784A8B">
          <w:rPr>
            <w:rStyle w:val="Hyperlink"/>
            <w:szCs w:val="24"/>
          </w:rPr>
          <w:t>Cookie Policy here</w:t>
        </w:r>
      </w:hyperlink>
      <w:r w:rsidRPr="00167D58">
        <w:rPr>
          <w:szCs w:val="24"/>
        </w:rPr>
        <w:t>.</w:t>
      </w:r>
    </w:p>
    <w:p w14:paraId="51B57342" w14:textId="77777777" w:rsidR="005872FA" w:rsidRDefault="0049118D" w:rsidP="0049118D">
      <w:pPr>
        <w:rPr>
          <w:szCs w:val="24"/>
        </w:rPr>
      </w:pPr>
      <w:r w:rsidRPr="00167D58">
        <w:rPr>
          <w:szCs w:val="24"/>
        </w:rPr>
        <w:t>We keep a record of the communications we send you, and we may track whether you receive or open electronic communications so that we can ensure we are sending you the most relevant information.</w:t>
      </w:r>
    </w:p>
    <w:p w14:paraId="1FEE8CB3" w14:textId="3D827B00" w:rsidR="005872FA" w:rsidRPr="00167D58" w:rsidRDefault="005872FA" w:rsidP="0049118D">
      <w:pPr>
        <w:rPr>
          <w:szCs w:val="24"/>
        </w:rPr>
      </w:pPr>
      <w:r w:rsidRPr="005872FA">
        <w:rPr>
          <w:szCs w:val="24"/>
        </w:rPr>
        <w:t>We use some online tracking and analysis services such as Google Analytics to find out how our websites are being used, which campaigning activities are working best, and how we can improve customer experience.</w:t>
      </w:r>
    </w:p>
    <w:p w14:paraId="589E3394" w14:textId="2EEA2A91" w:rsidR="0049118D" w:rsidRPr="00167D58" w:rsidRDefault="0049118D" w:rsidP="0049118D">
      <w:pPr>
        <w:rPr>
          <w:szCs w:val="24"/>
        </w:rPr>
      </w:pPr>
      <w:r w:rsidRPr="00167D58">
        <w:rPr>
          <w:szCs w:val="24"/>
        </w:rPr>
        <w:t>We use social media to provide updates on our activities, to promote events and projects, or to communicate with you about the activities in which you are involved. We may tailor adverts on social media and elsewhere online relevant to your interests</w:t>
      </w:r>
      <w:r w:rsidR="00D3238A">
        <w:rPr>
          <w:szCs w:val="24"/>
        </w:rPr>
        <w:t xml:space="preserve">. We may also </w:t>
      </w:r>
      <w:r w:rsidR="00D3238A" w:rsidRPr="00D3238A">
        <w:rPr>
          <w:szCs w:val="24"/>
        </w:rPr>
        <w:t>create secure, anonymised audience groups on platforms such as Meta (Facebook and Instagram)</w:t>
      </w:r>
      <w:r w:rsidRPr="00167D58">
        <w:rPr>
          <w:szCs w:val="24"/>
        </w:rPr>
        <w:t>. Depending on your own privacy settings with each social media provider, you can control BID Services’ permission to access information via social media platforms.</w:t>
      </w:r>
    </w:p>
    <w:p w14:paraId="482D91E7" w14:textId="77777777" w:rsidR="0049118D" w:rsidRPr="00B722AE" w:rsidRDefault="0049118D" w:rsidP="00B722AE">
      <w:pPr>
        <w:pStyle w:val="Heading1"/>
        <w:rPr>
          <w:sz w:val="32"/>
          <w:szCs w:val="32"/>
        </w:rPr>
      </w:pPr>
      <w:r w:rsidRPr="00B722AE">
        <w:rPr>
          <w:sz w:val="32"/>
          <w:szCs w:val="32"/>
        </w:rPr>
        <w:t xml:space="preserve">Data from third parties </w:t>
      </w:r>
    </w:p>
    <w:p w14:paraId="17431C4B" w14:textId="77777777" w:rsidR="0049118D" w:rsidRPr="00167D58" w:rsidRDefault="0049118D" w:rsidP="0049118D">
      <w:pPr>
        <w:rPr>
          <w:szCs w:val="24"/>
        </w:rPr>
      </w:pPr>
      <w:r w:rsidRPr="00167D58">
        <w:rPr>
          <w:szCs w:val="24"/>
        </w:rPr>
        <w:t>We may also obtain or collect personal information about you from other third-party sources, for example:</w:t>
      </w:r>
    </w:p>
    <w:p w14:paraId="7D66601F" w14:textId="741B81B4" w:rsidR="006B5047" w:rsidRDefault="000F7E86" w:rsidP="0049118D">
      <w:pPr>
        <w:pStyle w:val="ListParagraph"/>
        <w:numPr>
          <w:ilvl w:val="0"/>
          <w:numId w:val="3"/>
        </w:numPr>
        <w:rPr>
          <w:szCs w:val="24"/>
        </w:rPr>
      </w:pPr>
      <w:r>
        <w:rPr>
          <w:szCs w:val="24"/>
        </w:rPr>
        <w:t>O</w:t>
      </w:r>
      <w:r w:rsidR="007810E3" w:rsidRPr="007810E3">
        <w:rPr>
          <w:szCs w:val="24"/>
        </w:rPr>
        <w:t>ther organisations involved in supporting the same client</w:t>
      </w:r>
      <w:r w:rsidR="007810E3">
        <w:rPr>
          <w:szCs w:val="24"/>
        </w:rPr>
        <w:t xml:space="preserve"> – </w:t>
      </w:r>
      <w:r w:rsidR="007810E3" w:rsidRPr="007810E3">
        <w:rPr>
          <w:szCs w:val="24"/>
        </w:rPr>
        <w:t>such as healthcare providers, schools, colleges, or social care teams</w:t>
      </w:r>
      <w:r w:rsidR="007810E3">
        <w:rPr>
          <w:szCs w:val="24"/>
        </w:rPr>
        <w:t xml:space="preserve"> – </w:t>
      </w:r>
      <w:r w:rsidR="007810E3" w:rsidRPr="007810E3">
        <w:rPr>
          <w:szCs w:val="24"/>
        </w:rPr>
        <w:t>so we can coordinate services or continue support during transitions.</w:t>
      </w:r>
    </w:p>
    <w:p w14:paraId="4C5C5630" w14:textId="12D15CCF" w:rsidR="007810E3" w:rsidRDefault="000F7E86" w:rsidP="0049118D">
      <w:pPr>
        <w:pStyle w:val="ListParagraph"/>
        <w:numPr>
          <w:ilvl w:val="0"/>
          <w:numId w:val="3"/>
        </w:numPr>
        <w:rPr>
          <w:szCs w:val="24"/>
        </w:rPr>
      </w:pPr>
      <w:r>
        <w:rPr>
          <w:szCs w:val="24"/>
        </w:rPr>
        <w:t>E</w:t>
      </w:r>
      <w:r w:rsidRPr="000F7E86">
        <w:rPr>
          <w:szCs w:val="24"/>
        </w:rPr>
        <w:t>xternal organisations who book services on someone’s behalf, for example when an NHS provider arranges an interpreter for a hospital appointment.</w:t>
      </w:r>
    </w:p>
    <w:p w14:paraId="04A126C4" w14:textId="0BD82093" w:rsidR="0049118D" w:rsidRPr="00167D58" w:rsidRDefault="0049118D" w:rsidP="0049118D">
      <w:pPr>
        <w:pStyle w:val="ListParagraph"/>
        <w:numPr>
          <w:ilvl w:val="0"/>
          <w:numId w:val="3"/>
        </w:numPr>
        <w:rPr>
          <w:szCs w:val="24"/>
        </w:rPr>
      </w:pPr>
      <w:r w:rsidRPr="00167D58">
        <w:rPr>
          <w:szCs w:val="24"/>
        </w:rPr>
        <w:t>If we engage an external photographer or videographer to capture user groups and events.</w:t>
      </w:r>
    </w:p>
    <w:p w14:paraId="3558E58D" w14:textId="77777777" w:rsidR="0049118D" w:rsidRPr="00167D58" w:rsidRDefault="0049118D" w:rsidP="0049118D">
      <w:pPr>
        <w:pStyle w:val="ListParagraph"/>
        <w:numPr>
          <w:ilvl w:val="0"/>
          <w:numId w:val="3"/>
        </w:numPr>
        <w:rPr>
          <w:szCs w:val="24"/>
        </w:rPr>
      </w:pPr>
      <w:r w:rsidRPr="00167D58">
        <w:rPr>
          <w:szCs w:val="24"/>
        </w:rPr>
        <w:t>From a member of our Board of Trustees or a member of staff e.g., if they wish to invite you to an event.</w:t>
      </w:r>
    </w:p>
    <w:p w14:paraId="2E6B1C7A" w14:textId="77777777" w:rsidR="0049118D" w:rsidRPr="00167D58" w:rsidRDefault="0049118D" w:rsidP="0049118D">
      <w:pPr>
        <w:pStyle w:val="ListParagraph"/>
        <w:numPr>
          <w:ilvl w:val="0"/>
          <w:numId w:val="3"/>
        </w:numPr>
        <w:rPr>
          <w:szCs w:val="24"/>
        </w:rPr>
      </w:pPr>
      <w:r w:rsidRPr="00167D58">
        <w:rPr>
          <w:szCs w:val="24"/>
        </w:rPr>
        <w:lastRenderedPageBreak/>
        <w:t>Publicly available online information, such as information found in places such as Companies House, your biography on your work website, or information that has been published in articles/ newspapers.</w:t>
      </w:r>
    </w:p>
    <w:p w14:paraId="5E304E62" w14:textId="77777777" w:rsidR="0049118D" w:rsidRPr="00167D58" w:rsidRDefault="0049118D" w:rsidP="0049118D">
      <w:pPr>
        <w:pStyle w:val="ListParagraph"/>
        <w:numPr>
          <w:ilvl w:val="0"/>
          <w:numId w:val="3"/>
        </w:numPr>
        <w:rPr>
          <w:szCs w:val="24"/>
        </w:rPr>
      </w:pPr>
      <w:r w:rsidRPr="00167D58">
        <w:rPr>
          <w:szCs w:val="24"/>
        </w:rPr>
        <w:t>From an organisation which works in partnership with BID Services, for example, if you attend one of our events or meet with us as a representative of your organisation.</w:t>
      </w:r>
    </w:p>
    <w:p w14:paraId="7E3BEC2D" w14:textId="18DCB2F0" w:rsidR="0049118D" w:rsidRPr="00B722AE" w:rsidRDefault="0049118D" w:rsidP="00B722AE">
      <w:pPr>
        <w:pStyle w:val="Heading1"/>
        <w:rPr>
          <w:sz w:val="32"/>
          <w:szCs w:val="32"/>
        </w:rPr>
      </w:pPr>
      <w:r w:rsidRPr="00B722AE">
        <w:rPr>
          <w:sz w:val="32"/>
          <w:szCs w:val="32"/>
        </w:rPr>
        <w:t>Suppliers</w:t>
      </w:r>
      <w:r w:rsidR="00124977" w:rsidRPr="00B722AE">
        <w:rPr>
          <w:sz w:val="32"/>
          <w:szCs w:val="32"/>
        </w:rPr>
        <w:t>, stakeholders, and funders</w:t>
      </w:r>
      <w:r w:rsidRPr="00B722AE">
        <w:rPr>
          <w:sz w:val="32"/>
          <w:szCs w:val="32"/>
        </w:rPr>
        <w:t xml:space="preserve"> </w:t>
      </w:r>
    </w:p>
    <w:p w14:paraId="5BE06DBC" w14:textId="2D9EFD58" w:rsidR="0049118D" w:rsidRPr="00167D58" w:rsidRDefault="0049118D" w:rsidP="0049118D">
      <w:pPr>
        <w:rPr>
          <w:szCs w:val="24"/>
        </w:rPr>
      </w:pPr>
      <w:r w:rsidRPr="00167D58">
        <w:rPr>
          <w:szCs w:val="24"/>
        </w:rPr>
        <w:t xml:space="preserve">We may collect or store the following information from you </w:t>
      </w:r>
      <w:r w:rsidR="009549BD">
        <w:rPr>
          <w:szCs w:val="24"/>
        </w:rPr>
        <w:t xml:space="preserve">complete a supplier questionnaire, </w:t>
      </w:r>
      <w:r w:rsidRPr="00167D58">
        <w:rPr>
          <w:szCs w:val="24"/>
        </w:rPr>
        <w:t xml:space="preserve">supply goods/services to us, </w:t>
      </w:r>
      <w:r w:rsidR="00C00E5F">
        <w:rPr>
          <w:szCs w:val="24"/>
        </w:rPr>
        <w:t>work in partnership with us</w:t>
      </w:r>
      <w:r w:rsidR="00A94001">
        <w:rPr>
          <w:szCs w:val="24"/>
        </w:rPr>
        <w:t xml:space="preserve">, work as a subcontractor for us, </w:t>
      </w:r>
      <w:r w:rsidRPr="00167D58">
        <w:rPr>
          <w:szCs w:val="24"/>
        </w:rPr>
        <w:t>are recommended to us, visit our website</w:t>
      </w:r>
      <w:r w:rsidR="001C21D2">
        <w:rPr>
          <w:szCs w:val="24"/>
        </w:rPr>
        <w:t>(</w:t>
      </w:r>
      <w:r w:rsidR="00124977">
        <w:rPr>
          <w:szCs w:val="24"/>
        </w:rPr>
        <w:t>s)</w:t>
      </w:r>
      <w:r w:rsidRPr="00167D58">
        <w:rPr>
          <w:szCs w:val="24"/>
        </w:rPr>
        <w:t xml:space="preserve"> or premises, or contact us with an enquiry.</w:t>
      </w:r>
    </w:p>
    <w:p w14:paraId="4BDEBB02" w14:textId="77777777" w:rsidR="0049118D" w:rsidRPr="00167D58" w:rsidRDefault="0049118D" w:rsidP="0049118D">
      <w:pPr>
        <w:pStyle w:val="ListParagraph"/>
        <w:numPr>
          <w:ilvl w:val="0"/>
          <w:numId w:val="5"/>
        </w:numPr>
        <w:rPr>
          <w:szCs w:val="24"/>
        </w:rPr>
      </w:pPr>
      <w:bookmarkStart w:id="0" w:name="_Hlk170574775"/>
      <w:r w:rsidRPr="00167D58">
        <w:rPr>
          <w:szCs w:val="24"/>
        </w:rPr>
        <w:t>Company/organisation name</w:t>
      </w:r>
    </w:p>
    <w:p w14:paraId="3AB92347" w14:textId="77777777" w:rsidR="0049118D" w:rsidRPr="00167D58" w:rsidRDefault="0049118D" w:rsidP="0049118D">
      <w:pPr>
        <w:pStyle w:val="ListParagraph"/>
        <w:numPr>
          <w:ilvl w:val="0"/>
          <w:numId w:val="5"/>
        </w:numPr>
        <w:rPr>
          <w:szCs w:val="24"/>
        </w:rPr>
      </w:pPr>
      <w:r w:rsidRPr="00167D58">
        <w:rPr>
          <w:szCs w:val="24"/>
        </w:rPr>
        <w:t xml:space="preserve">Designated contact first name and last name </w:t>
      </w:r>
    </w:p>
    <w:p w14:paraId="6B8B35AE" w14:textId="77777777" w:rsidR="0049118D" w:rsidRPr="00167D58" w:rsidRDefault="0049118D" w:rsidP="0049118D">
      <w:pPr>
        <w:pStyle w:val="ListParagraph"/>
        <w:numPr>
          <w:ilvl w:val="0"/>
          <w:numId w:val="5"/>
        </w:numPr>
        <w:rPr>
          <w:szCs w:val="24"/>
        </w:rPr>
      </w:pPr>
      <w:r w:rsidRPr="00167D58">
        <w:rPr>
          <w:szCs w:val="24"/>
        </w:rPr>
        <w:t>Contact details including postal address, email address(es) and telephone number(s)</w:t>
      </w:r>
    </w:p>
    <w:p w14:paraId="56973AB6" w14:textId="77777777" w:rsidR="0049118D" w:rsidRPr="00167D58" w:rsidRDefault="0049118D" w:rsidP="0049118D">
      <w:pPr>
        <w:pStyle w:val="ListParagraph"/>
        <w:numPr>
          <w:ilvl w:val="0"/>
          <w:numId w:val="5"/>
        </w:numPr>
        <w:rPr>
          <w:szCs w:val="24"/>
        </w:rPr>
      </w:pPr>
      <w:r w:rsidRPr="00167D58">
        <w:rPr>
          <w:szCs w:val="24"/>
        </w:rPr>
        <w:t>Bank details including account number and sort code</w:t>
      </w:r>
    </w:p>
    <w:p w14:paraId="02B4448B" w14:textId="77777777" w:rsidR="0049118D" w:rsidRPr="00167D58" w:rsidRDefault="0049118D" w:rsidP="0049118D">
      <w:pPr>
        <w:pStyle w:val="ListParagraph"/>
        <w:numPr>
          <w:ilvl w:val="0"/>
          <w:numId w:val="5"/>
        </w:numPr>
        <w:rPr>
          <w:szCs w:val="24"/>
        </w:rPr>
      </w:pPr>
      <w:r w:rsidRPr="00167D58">
        <w:rPr>
          <w:szCs w:val="24"/>
        </w:rPr>
        <w:t xml:space="preserve">VAT and Tax numbers </w:t>
      </w:r>
    </w:p>
    <w:p w14:paraId="58B6359A" w14:textId="77777777" w:rsidR="0049118D" w:rsidRDefault="0049118D" w:rsidP="0049118D">
      <w:pPr>
        <w:pStyle w:val="ListParagraph"/>
        <w:numPr>
          <w:ilvl w:val="0"/>
          <w:numId w:val="5"/>
        </w:numPr>
        <w:rPr>
          <w:szCs w:val="24"/>
        </w:rPr>
      </w:pPr>
      <w:r w:rsidRPr="00167D58">
        <w:rPr>
          <w:szCs w:val="24"/>
        </w:rPr>
        <w:t>Record of goods/services provided</w:t>
      </w:r>
    </w:p>
    <w:p w14:paraId="052064EF" w14:textId="3530A70E" w:rsidR="00500064" w:rsidRPr="00167D58" w:rsidRDefault="00500064" w:rsidP="0049118D">
      <w:pPr>
        <w:pStyle w:val="ListParagraph"/>
        <w:numPr>
          <w:ilvl w:val="0"/>
          <w:numId w:val="5"/>
        </w:numPr>
        <w:rPr>
          <w:szCs w:val="24"/>
        </w:rPr>
      </w:pPr>
      <w:r>
        <w:rPr>
          <w:szCs w:val="24"/>
        </w:rPr>
        <w:t xml:space="preserve">Record of grant/funding application and amount received </w:t>
      </w:r>
    </w:p>
    <w:p w14:paraId="61333C1F" w14:textId="4FE79D02" w:rsidR="0049118D" w:rsidRPr="00167D58" w:rsidRDefault="0049118D" w:rsidP="0049118D">
      <w:pPr>
        <w:pStyle w:val="ListParagraph"/>
        <w:numPr>
          <w:ilvl w:val="0"/>
          <w:numId w:val="5"/>
        </w:numPr>
        <w:rPr>
          <w:szCs w:val="24"/>
        </w:rPr>
      </w:pPr>
      <w:r w:rsidRPr="00167D58">
        <w:rPr>
          <w:szCs w:val="24"/>
        </w:rPr>
        <w:t>Communication preferences</w:t>
      </w:r>
      <w:r w:rsidR="00AB1501">
        <w:rPr>
          <w:szCs w:val="24"/>
        </w:rPr>
        <w:t xml:space="preserve"> and interests </w:t>
      </w:r>
    </w:p>
    <w:p w14:paraId="059666AE" w14:textId="77777777" w:rsidR="0049118D" w:rsidRPr="00167D58" w:rsidRDefault="0049118D" w:rsidP="0049118D">
      <w:pPr>
        <w:pStyle w:val="ListParagraph"/>
        <w:numPr>
          <w:ilvl w:val="0"/>
          <w:numId w:val="5"/>
        </w:numPr>
        <w:rPr>
          <w:szCs w:val="24"/>
        </w:rPr>
      </w:pPr>
      <w:r w:rsidRPr="00167D58">
        <w:rPr>
          <w:szCs w:val="24"/>
        </w:rPr>
        <w:t>Image and likeness (as captured on our CCTV cameras, and in photographs and videos we may use for promotional purposes)</w:t>
      </w:r>
    </w:p>
    <w:p w14:paraId="75EDC686" w14:textId="77777777" w:rsidR="0049118D" w:rsidRPr="00167D58" w:rsidRDefault="0049118D" w:rsidP="0049118D">
      <w:pPr>
        <w:pStyle w:val="ListParagraph"/>
        <w:numPr>
          <w:ilvl w:val="0"/>
          <w:numId w:val="5"/>
        </w:numPr>
        <w:rPr>
          <w:szCs w:val="24"/>
        </w:rPr>
      </w:pPr>
      <w:r w:rsidRPr="00167D58">
        <w:rPr>
          <w:szCs w:val="24"/>
        </w:rPr>
        <w:t>Technical information gathered when you visit our website; including the Internet protocol (IP) address used to connect your computer to the Internet, your login information, browser type and version, time zone setting, browser plug-in types and versions, operating system and platform</w:t>
      </w:r>
    </w:p>
    <w:p w14:paraId="3DE5EE0D" w14:textId="77777777" w:rsidR="0049118D" w:rsidRPr="00167D58" w:rsidRDefault="0049118D" w:rsidP="0049118D">
      <w:pPr>
        <w:pStyle w:val="ListParagraph"/>
        <w:numPr>
          <w:ilvl w:val="0"/>
          <w:numId w:val="5"/>
        </w:numPr>
        <w:rPr>
          <w:szCs w:val="24"/>
        </w:rPr>
      </w:pPr>
      <w:r w:rsidRPr="00167D58">
        <w:rPr>
          <w:szCs w:val="24"/>
        </w:rPr>
        <w:t>Any other information you provide to us by email, letter, telephone, social media, via our website, or in person</w:t>
      </w:r>
    </w:p>
    <w:p w14:paraId="38EA4DCD" w14:textId="77777777" w:rsidR="0049118D" w:rsidRPr="00B722AE" w:rsidRDefault="0049118D" w:rsidP="00B722AE">
      <w:pPr>
        <w:pStyle w:val="Heading1"/>
        <w:rPr>
          <w:sz w:val="32"/>
          <w:szCs w:val="32"/>
        </w:rPr>
      </w:pPr>
      <w:r w:rsidRPr="00B722AE">
        <w:rPr>
          <w:sz w:val="32"/>
          <w:szCs w:val="32"/>
        </w:rPr>
        <w:t xml:space="preserve">Sensitive information </w:t>
      </w:r>
    </w:p>
    <w:p w14:paraId="0FB78C97" w14:textId="77777777" w:rsidR="0049118D" w:rsidRPr="00167D58" w:rsidRDefault="0049118D" w:rsidP="0049118D">
      <w:pPr>
        <w:rPr>
          <w:szCs w:val="24"/>
        </w:rPr>
      </w:pPr>
      <w:r w:rsidRPr="00167D58">
        <w:rPr>
          <w:szCs w:val="24"/>
        </w:rPr>
        <w:t xml:space="preserve">This includes health information such as access need. </w:t>
      </w:r>
    </w:p>
    <w:bookmarkEnd w:id="0"/>
    <w:p w14:paraId="0F992B8A" w14:textId="77777777" w:rsidR="0049118D" w:rsidRPr="00B722AE" w:rsidRDefault="0049118D" w:rsidP="00B722AE">
      <w:pPr>
        <w:pStyle w:val="Heading1"/>
        <w:rPr>
          <w:sz w:val="32"/>
          <w:szCs w:val="32"/>
        </w:rPr>
      </w:pPr>
      <w:r w:rsidRPr="00B722AE">
        <w:rPr>
          <w:sz w:val="32"/>
          <w:szCs w:val="32"/>
        </w:rPr>
        <w:t>Data from third parties</w:t>
      </w:r>
    </w:p>
    <w:p w14:paraId="022806D5" w14:textId="77777777" w:rsidR="0049118D" w:rsidRPr="00167D58" w:rsidRDefault="0049118D" w:rsidP="0049118D">
      <w:pPr>
        <w:rPr>
          <w:szCs w:val="24"/>
        </w:rPr>
      </w:pPr>
      <w:r w:rsidRPr="00167D58">
        <w:rPr>
          <w:szCs w:val="24"/>
        </w:rPr>
        <w:t>We may also obtain or collect personal information about you from other third-party sources, for example:</w:t>
      </w:r>
    </w:p>
    <w:p w14:paraId="549AC79C" w14:textId="77777777" w:rsidR="0049118D" w:rsidRPr="00167D58" w:rsidRDefault="0049118D" w:rsidP="0049118D">
      <w:pPr>
        <w:pStyle w:val="ListParagraph"/>
        <w:numPr>
          <w:ilvl w:val="0"/>
          <w:numId w:val="6"/>
        </w:numPr>
        <w:rPr>
          <w:szCs w:val="24"/>
        </w:rPr>
      </w:pPr>
      <w:r w:rsidRPr="00167D58">
        <w:rPr>
          <w:szCs w:val="24"/>
        </w:rPr>
        <w:lastRenderedPageBreak/>
        <w:t>Recommendations from other organisations/clients.</w:t>
      </w:r>
    </w:p>
    <w:p w14:paraId="50E88849" w14:textId="77777777" w:rsidR="0049118D" w:rsidRPr="00167D58" w:rsidRDefault="0049118D" w:rsidP="0049118D">
      <w:pPr>
        <w:pStyle w:val="ListParagraph"/>
        <w:numPr>
          <w:ilvl w:val="0"/>
          <w:numId w:val="6"/>
        </w:numPr>
        <w:rPr>
          <w:szCs w:val="24"/>
        </w:rPr>
      </w:pPr>
      <w:r w:rsidRPr="00167D58">
        <w:rPr>
          <w:szCs w:val="24"/>
        </w:rPr>
        <w:t>Publicly available online information, such as information found in places such as Companies House, your biography on your work website, or information that has been published in articles/ newspapers.</w:t>
      </w:r>
    </w:p>
    <w:p w14:paraId="03C1367C" w14:textId="77777777" w:rsidR="0049118D" w:rsidRPr="00B722AE" w:rsidRDefault="0049118D" w:rsidP="00B722AE">
      <w:pPr>
        <w:pStyle w:val="Heading1"/>
        <w:rPr>
          <w:sz w:val="32"/>
          <w:szCs w:val="32"/>
        </w:rPr>
      </w:pPr>
      <w:r w:rsidRPr="00B722AE">
        <w:rPr>
          <w:sz w:val="32"/>
          <w:szCs w:val="32"/>
        </w:rPr>
        <w:t xml:space="preserve">Job/paid opportunity applicants, volunteer applicants, and work experience/placement applicants </w:t>
      </w:r>
    </w:p>
    <w:p w14:paraId="2653DDFC" w14:textId="7195F9B5" w:rsidR="0049118D" w:rsidRPr="00167D58" w:rsidRDefault="0049118D" w:rsidP="0049118D">
      <w:pPr>
        <w:rPr>
          <w:szCs w:val="24"/>
        </w:rPr>
      </w:pPr>
      <w:r w:rsidRPr="00167D58">
        <w:rPr>
          <w:szCs w:val="24"/>
        </w:rPr>
        <w:t>We may collect or store the following information from you when you apply for a job or a paid opportunity with us, apply to volunteer with us, apply to undertake work experience or a work placement with us, visit our website</w:t>
      </w:r>
      <w:r w:rsidR="007D751C">
        <w:rPr>
          <w:szCs w:val="24"/>
        </w:rPr>
        <w:t>(s)</w:t>
      </w:r>
      <w:r w:rsidRPr="00167D58">
        <w:rPr>
          <w:szCs w:val="24"/>
        </w:rPr>
        <w:t xml:space="preserve"> or premises, or contact us with an enquiry.</w:t>
      </w:r>
    </w:p>
    <w:p w14:paraId="7A77C317" w14:textId="77777777" w:rsidR="0049118D" w:rsidRPr="00167D58" w:rsidRDefault="0049118D" w:rsidP="0049118D">
      <w:pPr>
        <w:pStyle w:val="ListParagraph"/>
        <w:numPr>
          <w:ilvl w:val="0"/>
          <w:numId w:val="7"/>
        </w:numPr>
        <w:rPr>
          <w:szCs w:val="24"/>
        </w:rPr>
      </w:pPr>
      <w:r w:rsidRPr="00167D58">
        <w:rPr>
          <w:szCs w:val="24"/>
        </w:rPr>
        <w:t>Title, first name, and last name</w:t>
      </w:r>
    </w:p>
    <w:p w14:paraId="5F84528C" w14:textId="77777777" w:rsidR="0049118D" w:rsidRPr="00167D58" w:rsidRDefault="0049118D" w:rsidP="0049118D">
      <w:pPr>
        <w:pStyle w:val="ListParagraph"/>
        <w:numPr>
          <w:ilvl w:val="0"/>
          <w:numId w:val="7"/>
        </w:numPr>
        <w:rPr>
          <w:szCs w:val="24"/>
        </w:rPr>
      </w:pPr>
      <w:r w:rsidRPr="00167D58">
        <w:rPr>
          <w:szCs w:val="24"/>
        </w:rPr>
        <w:t>Contact details including postal address, email address, and telephone number(s)</w:t>
      </w:r>
    </w:p>
    <w:p w14:paraId="725FB52D" w14:textId="77777777" w:rsidR="0049118D" w:rsidRPr="00167D58" w:rsidRDefault="0049118D" w:rsidP="0049118D">
      <w:pPr>
        <w:pStyle w:val="ListParagraph"/>
        <w:numPr>
          <w:ilvl w:val="0"/>
          <w:numId w:val="7"/>
        </w:numPr>
        <w:rPr>
          <w:szCs w:val="24"/>
        </w:rPr>
      </w:pPr>
      <w:r w:rsidRPr="00167D58">
        <w:rPr>
          <w:szCs w:val="24"/>
        </w:rPr>
        <w:t xml:space="preserve">Education and career information </w:t>
      </w:r>
    </w:p>
    <w:p w14:paraId="5CB663E6" w14:textId="77777777" w:rsidR="0049118D" w:rsidRPr="00167D58" w:rsidRDefault="0049118D" w:rsidP="0049118D">
      <w:pPr>
        <w:pStyle w:val="ListParagraph"/>
        <w:numPr>
          <w:ilvl w:val="0"/>
          <w:numId w:val="7"/>
        </w:numPr>
        <w:rPr>
          <w:szCs w:val="24"/>
        </w:rPr>
      </w:pPr>
      <w:r w:rsidRPr="00167D58">
        <w:rPr>
          <w:szCs w:val="24"/>
        </w:rPr>
        <w:t>Date of birth and age</w:t>
      </w:r>
    </w:p>
    <w:p w14:paraId="5C2365C4" w14:textId="77777777" w:rsidR="0049118D" w:rsidRPr="00167D58" w:rsidRDefault="0049118D" w:rsidP="0049118D">
      <w:pPr>
        <w:pStyle w:val="ListParagraph"/>
        <w:numPr>
          <w:ilvl w:val="0"/>
          <w:numId w:val="7"/>
        </w:numPr>
        <w:rPr>
          <w:szCs w:val="24"/>
        </w:rPr>
      </w:pPr>
      <w:r w:rsidRPr="00167D58">
        <w:rPr>
          <w:szCs w:val="24"/>
        </w:rPr>
        <w:t>Gender</w:t>
      </w:r>
    </w:p>
    <w:p w14:paraId="5503E9AB" w14:textId="77777777" w:rsidR="0049118D" w:rsidRPr="00167D58" w:rsidRDefault="0049118D" w:rsidP="0049118D">
      <w:pPr>
        <w:pStyle w:val="ListParagraph"/>
        <w:numPr>
          <w:ilvl w:val="0"/>
          <w:numId w:val="7"/>
        </w:numPr>
        <w:rPr>
          <w:szCs w:val="24"/>
        </w:rPr>
      </w:pPr>
      <w:r w:rsidRPr="00167D58">
        <w:rPr>
          <w:szCs w:val="24"/>
        </w:rPr>
        <w:t>Nationality</w:t>
      </w:r>
    </w:p>
    <w:p w14:paraId="12281A51" w14:textId="77777777" w:rsidR="0049118D" w:rsidRPr="00167D58" w:rsidRDefault="0049118D" w:rsidP="0049118D">
      <w:pPr>
        <w:pStyle w:val="ListParagraph"/>
        <w:numPr>
          <w:ilvl w:val="0"/>
          <w:numId w:val="7"/>
        </w:numPr>
        <w:rPr>
          <w:szCs w:val="24"/>
        </w:rPr>
      </w:pPr>
      <w:r w:rsidRPr="00167D58">
        <w:rPr>
          <w:szCs w:val="24"/>
        </w:rPr>
        <w:t>Image and likeness as captured on our CCTV cameras and on audition videos</w:t>
      </w:r>
    </w:p>
    <w:p w14:paraId="27865D0F" w14:textId="77777777" w:rsidR="0049118D" w:rsidRPr="00167D58" w:rsidRDefault="0049118D" w:rsidP="0049118D">
      <w:pPr>
        <w:pStyle w:val="ListParagraph"/>
        <w:numPr>
          <w:ilvl w:val="0"/>
          <w:numId w:val="7"/>
        </w:numPr>
        <w:rPr>
          <w:szCs w:val="24"/>
        </w:rPr>
      </w:pPr>
      <w:r w:rsidRPr="00167D58">
        <w:rPr>
          <w:szCs w:val="24"/>
        </w:rPr>
        <w:t>Technical information gathered when you visit our website; including the Internet protocol (IP) address used to connect your computer to the Internet, your login information, browser type and version, time zone setting, browser plug-in types and versions, operating system and platform</w:t>
      </w:r>
    </w:p>
    <w:p w14:paraId="68ACD4CD" w14:textId="77777777" w:rsidR="0049118D" w:rsidRPr="00167D58" w:rsidRDefault="0049118D" w:rsidP="0049118D">
      <w:pPr>
        <w:pStyle w:val="ListParagraph"/>
        <w:numPr>
          <w:ilvl w:val="0"/>
          <w:numId w:val="7"/>
        </w:numPr>
        <w:rPr>
          <w:szCs w:val="24"/>
        </w:rPr>
      </w:pPr>
      <w:r w:rsidRPr="00167D58">
        <w:rPr>
          <w:szCs w:val="24"/>
        </w:rPr>
        <w:t>Any other information you provide to us by email, letter, telephone, social media, via our website, or in person</w:t>
      </w:r>
    </w:p>
    <w:p w14:paraId="496C99D5" w14:textId="77777777" w:rsidR="0049118D" w:rsidRPr="00B722AE" w:rsidRDefault="0049118D" w:rsidP="00B722AE">
      <w:pPr>
        <w:pStyle w:val="Heading1"/>
        <w:rPr>
          <w:sz w:val="32"/>
          <w:szCs w:val="32"/>
        </w:rPr>
      </w:pPr>
      <w:r w:rsidRPr="00B722AE">
        <w:rPr>
          <w:sz w:val="32"/>
          <w:szCs w:val="32"/>
        </w:rPr>
        <w:t>Sensitive information</w:t>
      </w:r>
    </w:p>
    <w:p w14:paraId="47C91F01" w14:textId="77777777" w:rsidR="00B336B7" w:rsidRPr="00B336B7" w:rsidRDefault="00B336B7" w:rsidP="00B336B7">
      <w:r w:rsidRPr="00B336B7">
        <w:t>As part of our work supporting people who are D/deaf, hard of hearing, blind, sight impaired, deafblind, or experiencing other barriers, we may need to collect and use sensitive personal data. This includes information about your health, communication needs, and support requirements.</w:t>
      </w:r>
    </w:p>
    <w:p w14:paraId="09B73904" w14:textId="77777777" w:rsidR="00B336B7" w:rsidRPr="00B336B7" w:rsidRDefault="00B336B7" w:rsidP="00B336B7">
      <w:r w:rsidRPr="00B336B7">
        <w:t>We only collect this information when it’s relevant to the services you access, and we always handle it with care, confidentiality, and in line with data protection law. We’ll explain why we need it, how it will be used, and ask for your consent where required.</w:t>
      </w:r>
    </w:p>
    <w:p w14:paraId="55130526" w14:textId="77777777" w:rsidR="00B336B7" w:rsidRPr="00B336B7" w:rsidRDefault="00B336B7" w:rsidP="00B336B7">
      <w:r w:rsidRPr="00B336B7">
        <w:t>Examples of sensitive data we may collect include:</w:t>
      </w:r>
    </w:p>
    <w:p w14:paraId="55B97392" w14:textId="53378AC4" w:rsidR="00B336B7" w:rsidRPr="00B336B7" w:rsidRDefault="00B336B7" w:rsidP="00B336B7">
      <w:pPr>
        <w:pStyle w:val="ListParagraph"/>
        <w:numPr>
          <w:ilvl w:val="0"/>
          <w:numId w:val="15"/>
        </w:numPr>
      </w:pPr>
      <w:r w:rsidRPr="00B336B7">
        <w:lastRenderedPageBreak/>
        <w:t>Your sensory impairment (e.g. D/deaf, blind, sight impaired, deafblind)</w:t>
      </w:r>
    </w:p>
    <w:p w14:paraId="4693900A" w14:textId="0BAEC2CB" w:rsidR="00B336B7" w:rsidRPr="00B336B7" w:rsidRDefault="00B336B7" w:rsidP="00B336B7">
      <w:pPr>
        <w:pStyle w:val="ListParagraph"/>
        <w:numPr>
          <w:ilvl w:val="0"/>
          <w:numId w:val="15"/>
        </w:numPr>
      </w:pPr>
      <w:r w:rsidRPr="00B336B7">
        <w:t>Your communication preferences (e.g. BSL, lipreading, speech-to-text)</w:t>
      </w:r>
    </w:p>
    <w:p w14:paraId="2609ADF8" w14:textId="4E7100E6" w:rsidR="00B336B7" w:rsidRPr="00B336B7" w:rsidRDefault="00B336B7" w:rsidP="00B336B7">
      <w:pPr>
        <w:pStyle w:val="ListParagraph"/>
        <w:numPr>
          <w:ilvl w:val="0"/>
          <w:numId w:val="15"/>
        </w:numPr>
      </w:pPr>
      <w:r w:rsidRPr="00B336B7">
        <w:t>Health-related information that helps us tailor support</w:t>
      </w:r>
    </w:p>
    <w:p w14:paraId="5C63D0DE" w14:textId="04592963" w:rsidR="00B336B7" w:rsidRPr="00B336B7" w:rsidRDefault="00B336B7" w:rsidP="00B336B7">
      <w:pPr>
        <w:pStyle w:val="ListParagraph"/>
        <w:numPr>
          <w:ilvl w:val="0"/>
          <w:numId w:val="15"/>
        </w:numPr>
      </w:pPr>
      <w:r w:rsidRPr="00B336B7">
        <w:t>Information about your wellbeing, mobility, or daily living needs</w:t>
      </w:r>
    </w:p>
    <w:p w14:paraId="7C50C350" w14:textId="77B80A8B" w:rsidR="00B336B7" w:rsidRDefault="00B336B7" w:rsidP="00B336B7">
      <w:pPr>
        <w:pStyle w:val="ListParagraph"/>
        <w:numPr>
          <w:ilvl w:val="0"/>
          <w:numId w:val="15"/>
        </w:numPr>
      </w:pPr>
      <w:r w:rsidRPr="00B336B7">
        <w:t>Support needs related to employment</w:t>
      </w:r>
    </w:p>
    <w:p w14:paraId="1CC16066" w14:textId="18927BAB" w:rsidR="0010598A" w:rsidRPr="00B336B7" w:rsidRDefault="0010598A" w:rsidP="00B336B7">
      <w:pPr>
        <w:pStyle w:val="ListParagraph"/>
        <w:numPr>
          <w:ilvl w:val="0"/>
          <w:numId w:val="15"/>
        </w:numPr>
      </w:pPr>
      <w:r>
        <w:t>Ethnicity, sexuality, and religion</w:t>
      </w:r>
    </w:p>
    <w:p w14:paraId="665666A7" w14:textId="0E7924AD" w:rsidR="0049118D" w:rsidRPr="00167D58" w:rsidRDefault="00B336B7" w:rsidP="00B336B7">
      <w:r w:rsidRPr="00B336B7">
        <w:t xml:space="preserve">We use this information to make sure our services are accessible, inclusive, and right for </w:t>
      </w:r>
      <w:r w:rsidR="009F1460" w:rsidRPr="00B336B7">
        <w:t>yo</w:t>
      </w:r>
      <w:r w:rsidR="009F1460">
        <w:t>u</w:t>
      </w:r>
      <w:r w:rsidR="009F1460" w:rsidRPr="00B336B7">
        <w:t>.</w:t>
      </w:r>
      <w:r w:rsidR="0049118D" w:rsidRPr="00167D58">
        <w:t xml:space="preserve"> </w:t>
      </w:r>
    </w:p>
    <w:p w14:paraId="1BAD128D" w14:textId="77777777" w:rsidR="0049118D" w:rsidRPr="00B722AE" w:rsidRDefault="0049118D" w:rsidP="00B722AE">
      <w:pPr>
        <w:pStyle w:val="Heading1"/>
        <w:rPr>
          <w:sz w:val="32"/>
          <w:szCs w:val="32"/>
        </w:rPr>
      </w:pPr>
      <w:r w:rsidRPr="00B722AE">
        <w:rPr>
          <w:sz w:val="32"/>
          <w:szCs w:val="32"/>
        </w:rPr>
        <w:t>Data from third parties</w:t>
      </w:r>
    </w:p>
    <w:p w14:paraId="59AD64B1" w14:textId="77777777" w:rsidR="0049118D" w:rsidRPr="00167D58" w:rsidRDefault="0049118D" w:rsidP="0049118D">
      <w:pPr>
        <w:rPr>
          <w:szCs w:val="24"/>
        </w:rPr>
      </w:pPr>
      <w:r w:rsidRPr="00167D58">
        <w:rPr>
          <w:szCs w:val="24"/>
        </w:rPr>
        <w:t>We may also obtain or collect personal information about you from other third-party sources, for example:</w:t>
      </w:r>
    </w:p>
    <w:p w14:paraId="6BFCC05A" w14:textId="77777777" w:rsidR="0049118D" w:rsidRPr="00167D58" w:rsidRDefault="0049118D" w:rsidP="0049118D">
      <w:pPr>
        <w:pStyle w:val="ListParagraph"/>
        <w:numPr>
          <w:ilvl w:val="0"/>
          <w:numId w:val="8"/>
        </w:numPr>
        <w:rPr>
          <w:szCs w:val="24"/>
        </w:rPr>
      </w:pPr>
      <w:r w:rsidRPr="00167D58">
        <w:rPr>
          <w:szCs w:val="24"/>
        </w:rPr>
        <w:t>Referees may provide information to us about your experience and competence.</w:t>
      </w:r>
    </w:p>
    <w:p w14:paraId="5A6C25AB" w14:textId="77777777" w:rsidR="0049118D" w:rsidRPr="00167D58" w:rsidRDefault="0049118D" w:rsidP="0049118D">
      <w:pPr>
        <w:pStyle w:val="ListParagraph"/>
        <w:numPr>
          <w:ilvl w:val="0"/>
          <w:numId w:val="8"/>
        </w:numPr>
        <w:rPr>
          <w:szCs w:val="24"/>
        </w:rPr>
      </w:pPr>
      <w:r w:rsidRPr="00167D58">
        <w:rPr>
          <w:szCs w:val="24"/>
        </w:rPr>
        <w:t>Contact details and employment history from recruitment agencies, when used to fill a position.</w:t>
      </w:r>
    </w:p>
    <w:p w14:paraId="01EDFD66" w14:textId="77777777" w:rsidR="0049118D" w:rsidRPr="00167D58" w:rsidRDefault="0049118D" w:rsidP="0049118D">
      <w:pPr>
        <w:pStyle w:val="ListParagraph"/>
        <w:numPr>
          <w:ilvl w:val="0"/>
          <w:numId w:val="8"/>
        </w:numPr>
        <w:rPr>
          <w:szCs w:val="24"/>
        </w:rPr>
      </w:pPr>
      <w:r w:rsidRPr="00167D58">
        <w:rPr>
          <w:szCs w:val="24"/>
        </w:rPr>
        <w:t>Publicly available online information, such as information found in places such as Companies House, your biography on your work website, or information that has been published in articles/ newspapers.</w:t>
      </w:r>
    </w:p>
    <w:p w14:paraId="221ED13A" w14:textId="77777777" w:rsidR="0049118D" w:rsidRPr="00B722AE" w:rsidRDefault="0049118D" w:rsidP="0049118D">
      <w:pPr>
        <w:pStyle w:val="Heading1"/>
        <w:rPr>
          <w:sz w:val="32"/>
          <w:szCs w:val="32"/>
        </w:rPr>
      </w:pPr>
      <w:r w:rsidRPr="00B722AE">
        <w:rPr>
          <w:sz w:val="32"/>
          <w:szCs w:val="32"/>
        </w:rPr>
        <w:t>Use of Data</w:t>
      </w:r>
    </w:p>
    <w:p w14:paraId="134D6721" w14:textId="77777777" w:rsidR="0049118D" w:rsidRPr="00167D58" w:rsidRDefault="0049118D" w:rsidP="0049118D">
      <w:pPr>
        <w:rPr>
          <w:szCs w:val="24"/>
        </w:rPr>
      </w:pPr>
      <w:r w:rsidRPr="00167D58">
        <w:rPr>
          <w:szCs w:val="24"/>
        </w:rPr>
        <w:t>We will use your information for the purposes listed below under one of the following lawful bases:</w:t>
      </w:r>
    </w:p>
    <w:p w14:paraId="1B7A2B4A" w14:textId="77777777" w:rsidR="0049118D" w:rsidRPr="00167D58" w:rsidRDefault="0049118D" w:rsidP="0049118D">
      <w:pPr>
        <w:pStyle w:val="ListParagraph"/>
        <w:numPr>
          <w:ilvl w:val="0"/>
          <w:numId w:val="9"/>
        </w:numPr>
        <w:rPr>
          <w:szCs w:val="24"/>
        </w:rPr>
      </w:pPr>
      <w:r w:rsidRPr="00167D58">
        <w:rPr>
          <w:szCs w:val="24"/>
        </w:rPr>
        <w:t>Performance of a contract between us and you</w:t>
      </w:r>
    </w:p>
    <w:p w14:paraId="38DB889B" w14:textId="77777777" w:rsidR="0049118D" w:rsidRPr="00167D58" w:rsidRDefault="0049118D" w:rsidP="0049118D">
      <w:pPr>
        <w:pStyle w:val="ListParagraph"/>
        <w:numPr>
          <w:ilvl w:val="0"/>
          <w:numId w:val="9"/>
        </w:numPr>
        <w:rPr>
          <w:szCs w:val="24"/>
        </w:rPr>
      </w:pPr>
      <w:r w:rsidRPr="00167D58">
        <w:rPr>
          <w:szCs w:val="24"/>
        </w:rPr>
        <w:t>Your consent (where we require it)</w:t>
      </w:r>
    </w:p>
    <w:p w14:paraId="59146A2A" w14:textId="77777777" w:rsidR="0049118D" w:rsidRPr="00167D58" w:rsidRDefault="0049118D" w:rsidP="0049118D">
      <w:pPr>
        <w:pStyle w:val="ListParagraph"/>
        <w:numPr>
          <w:ilvl w:val="0"/>
          <w:numId w:val="9"/>
        </w:numPr>
        <w:rPr>
          <w:szCs w:val="24"/>
        </w:rPr>
      </w:pPr>
      <w:r w:rsidRPr="00167D58">
        <w:rPr>
          <w:szCs w:val="24"/>
        </w:rPr>
        <w:t>To comply with a legal obligation</w:t>
      </w:r>
    </w:p>
    <w:p w14:paraId="7F39AE83" w14:textId="77777777" w:rsidR="0049118D" w:rsidRPr="00167D58" w:rsidRDefault="0049118D" w:rsidP="0049118D">
      <w:pPr>
        <w:pStyle w:val="ListParagraph"/>
        <w:numPr>
          <w:ilvl w:val="0"/>
          <w:numId w:val="9"/>
        </w:numPr>
        <w:rPr>
          <w:szCs w:val="24"/>
        </w:rPr>
      </w:pPr>
      <w:r w:rsidRPr="00167D58">
        <w:rPr>
          <w:szCs w:val="24"/>
        </w:rPr>
        <w:t>Our legitimate interests (except where such interests are overridden by the interests, rights, or freedoms of the individual)</w:t>
      </w:r>
    </w:p>
    <w:p w14:paraId="62E8CEF3" w14:textId="77777777" w:rsidR="0049118D" w:rsidRPr="00167D58" w:rsidRDefault="0049118D" w:rsidP="0049118D">
      <w:pPr>
        <w:rPr>
          <w:szCs w:val="24"/>
        </w:rPr>
      </w:pPr>
      <w:r w:rsidRPr="00167D58">
        <w:rPr>
          <w:szCs w:val="24"/>
        </w:rPr>
        <w:t>The ways in which we use your data are listed below:</w:t>
      </w:r>
    </w:p>
    <w:p w14:paraId="185827C2" w14:textId="77777777" w:rsidR="0049118D" w:rsidRPr="00B722AE" w:rsidRDefault="0049118D" w:rsidP="00B722AE">
      <w:pPr>
        <w:pStyle w:val="Heading1"/>
        <w:rPr>
          <w:sz w:val="32"/>
          <w:szCs w:val="32"/>
        </w:rPr>
      </w:pPr>
      <w:r w:rsidRPr="00B722AE">
        <w:rPr>
          <w:sz w:val="32"/>
          <w:szCs w:val="32"/>
        </w:rPr>
        <w:t xml:space="preserve">Clients, online users, donors, and supporters </w:t>
      </w:r>
    </w:p>
    <w:p w14:paraId="08F9EB09" w14:textId="77777777" w:rsidR="0049118D" w:rsidRPr="00167D58" w:rsidRDefault="0049118D" w:rsidP="0049118D">
      <w:pPr>
        <w:rPr>
          <w:szCs w:val="24"/>
        </w:rPr>
      </w:pPr>
      <w:r w:rsidRPr="00167D58">
        <w:rPr>
          <w:szCs w:val="24"/>
        </w:rPr>
        <w:t>We use the information we hold to:</w:t>
      </w:r>
    </w:p>
    <w:tbl>
      <w:tblPr>
        <w:tblStyle w:val="TableGrid"/>
        <w:tblW w:w="0" w:type="auto"/>
        <w:tblLook w:val="04A0" w:firstRow="1" w:lastRow="0" w:firstColumn="1" w:lastColumn="0" w:noHBand="0" w:noVBand="1"/>
      </w:tblPr>
      <w:tblGrid>
        <w:gridCol w:w="4508"/>
        <w:gridCol w:w="4508"/>
      </w:tblGrid>
      <w:tr w:rsidR="0049118D" w:rsidRPr="00167D58" w14:paraId="4BDCD07F" w14:textId="77777777" w:rsidTr="000A11C8">
        <w:tc>
          <w:tcPr>
            <w:tcW w:w="4508" w:type="dxa"/>
          </w:tcPr>
          <w:p w14:paraId="76BA7C87" w14:textId="77777777" w:rsidR="0049118D" w:rsidRPr="00167D58" w:rsidRDefault="0049118D" w:rsidP="000A11C8">
            <w:pPr>
              <w:rPr>
                <w:sz w:val="24"/>
                <w:szCs w:val="24"/>
              </w:rPr>
            </w:pPr>
            <w:r w:rsidRPr="00167D58">
              <w:rPr>
                <w:sz w:val="24"/>
                <w:szCs w:val="24"/>
              </w:rPr>
              <w:lastRenderedPageBreak/>
              <w:t>Keep a record of the relationship we have with you and how you wish to be contacted</w:t>
            </w:r>
          </w:p>
        </w:tc>
        <w:tc>
          <w:tcPr>
            <w:tcW w:w="4508" w:type="dxa"/>
          </w:tcPr>
          <w:p w14:paraId="6B483316" w14:textId="77777777" w:rsidR="0049118D" w:rsidRPr="00167D58" w:rsidRDefault="0049118D" w:rsidP="000A11C8">
            <w:pPr>
              <w:rPr>
                <w:sz w:val="24"/>
                <w:szCs w:val="24"/>
              </w:rPr>
            </w:pPr>
            <w:r w:rsidRPr="00167D58">
              <w:rPr>
                <w:sz w:val="24"/>
                <w:szCs w:val="24"/>
              </w:rPr>
              <w:t>Legitimate interests</w:t>
            </w:r>
          </w:p>
        </w:tc>
      </w:tr>
      <w:tr w:rsidR="0049118D" w:rsidRPr="00167D58" w14:paraId="383D8E52" w14:textId="77777777" w:rsidTr="000A11C8">
        <w:tc>
          <w:tcPr>
            <w:tcW w:w="4508" w:type="dxa"/>
          </w:tcPr>
          <w:p w14:paraId="71377B90" w14:textId="77777777" w:rsidR="0049118D" w:rsidRPr="00167D58" w:rsidRDefault="0049118D" w:rsidP="000A11C8">
            <w:pPr>
              <w:rPr>
                <w:sz w:val="24"/>
                <w:szCs w:val="24"/>
              </w:rPr>
            </w:pPr>
            <w:r w:rsidRPr="00167D58">
              <w:rPr>
                <w:sz w:val="24"/>
                <w:szCs w:val="24"/>
              </w:rPr>
              <w:t>Ensure we cater for any specific needs you may have such as allergies or dietary or access requirements</w:t>
            </w:r>
          </w:p>
        </w:tc>
        <w:tc>
          <w:tcPr>
            <w:tcW w:w="4508" w:type="dxa"/>
          </w:tcPr>
          <w:p w14:paraId="788C44EF" w14:textId="77777777" w:rsidR="0049118D" w:rsidRPr="00167D58" w:rsidRDefault="0049118D" w:rsidP="000A11C8">
            <w:pPr>
              <w:rPr>
                <w:sz w:val="24"/>
                <w:szCs w:val="24"/>
              </w:rPr>
            </w:pPr>
            <w:r w:rsidRPr="00167D58">
              <w:rPr>
                <w:sz w:val="24"/>
                <w:szCs w:val="24"/>
              </w:rPr>
              <w:t xml:space="preserve">Consent </w:t>
            </w:r>
          </w:p>
        </w:tc>
      </w:tr>
      <w:tr w:rsidR="0049118D" w:rsidRPr="00167D58" w14:paraId="7F508FC4" w14:textId="77777777" w:rsidTr="000A11C8">
        <w:tc>
          <w:tcPr>
            <w:tcW w:w="4508" w:type="dxa"/>
          </w:tcPr>
          <w:p w14:paraId="2C899F41" w14:textId="77777777" w:rsidR="0049118D" w:rsidRPr="00167D58" w:rsidRDefault="0049118D" w:rsidP="000A11C8">
            <w:pPr>
              <w:rPr>
                <w:sz w:val="24"/>
                <w:szCs w:val="24"/>
              </w:rPr>
            </w:pPr>
            <w:r w:rsidRPr="00167D58">
              <w:rPr>
                <w:sz w:val="24"/>
                <w:szCs w:val="24"/>
              </w:rPr>
              <w:t>Inform you of any change to or provide additional information regarding a booking</w:t>
            </w:r>
            <w:r>
              <w:rPr>
                <w:sz w:val="24"/>
                <w:szCs w:val="24"/>
              </w:rPr>
              <w:t xml:space="preserve"> or visit</w:t>
            </w:r>
            <w:r w:rsidRPr="00167D58">
              <w:rPr>
                <w:sz w:val="24"/>
                <w:szCs w:val="24"/>
              </w:rPr>
              <w:tab/>
            </w:r>
          </w:p>
        </w:tc>
        <w:tc>
          <w:tcPr>
            <w:tcW w:w="4508" w:type="dxa"/>
          </w:tcPr>
          <w:p w14:paraId="36AF54AF" w14:textId="77777777" w:rsidR="0049118D" w:rsidRPr="00167D58" w:rsidRDefault="0049118D" w:rsidP="000A11C8">
            <w:pPr>
              <w:rPr>
                <w:sz w:val="24"/>
                <w:szCs w:val="24"/>
              </w:rPr>
            </w:pPr>
            <w:r w:rsidRPr="00167D58">
              <w:rPr>
                <w:sz w:val="24"/>
                <w:szCs w:val="24"/>
              </w:rPr>
              <w:t>Performance of a contract</w:t>
            </w:r>
          </w:p>
        </w:tc>
      </w:tr>
      <w:tr w:rsidR="0049118D" w:rsidRPr="00167D58" w14:paraId="6C35C299" w14:textId="77777777" w:rsidTr="000A11C8">
        <w:tc>
          <w:tcPr>
            <w:tcW w:w="4508" w:type="dxa"/>
          </w:tcPr>
          <w:p w14:paraId="50A85C5F" w14:textId="77777777" w:rsidR="0049118D" w:rsidRPr="00167D58" w:rsidRDefault="0049118D" w:rsidP="000A11C8">
            <w:pPr>
              <w:rPr>
                <w:sz w:val="24"/>
                <w:szCs w:val="24"/>
              </w:rPr>
            </w:pPr>
            <w:r w:rsidRPr="00167D58">
              <w:rPr>
                <w:sz w:val="24"/>
                <w:szCs w:val="24"/>
              </w:rPr>
              <w:t>Analyse your personal information to create a profile of your interests and preferences so that we can contact you with information most relevant to you</w:t>
            </w:r>
          </w:p>
        </w:tc>
        <w:tc>
          <w:tcPr>
            <w:tcW w:w="4508" w:type="dxa"/>
          </w:tcPr>
          <w:p w14:paraId="65EC8040" w14:textId="77777777" w:rsidR="0049118D" w:rsidRPr="00167D58" w:rsidRDefault="0049118D" w:rsidP="000A11C8">
            <w:pPr>
              <w:rPr>
                <w:sz w:val="24"/>
                <w:szCs w:val="24"/>
              </w:rPr>
            </w:pPr>
            <w:r w:rsidRPr="00167D58">
              <w:rPr>
                <w:sz w:val="24"/>
                <w:szCs w:val="24"/>
              </w:rPr>
              <w:t>Legitimate interests</w:t>
            </w:r>
          </w:p>
          <w:p w14:paraId="3D010BFD" w14:textId="77777777" w:rsidR="0049118D" w:rsidRPr="00167D58" w:rsidRDefault="0049118D" w:rsidP="000A11C8">
            <w:pPr>
              <w:rPr>
                <w:sz w:val="24"/>
                <w:szCs w:val="24"/>
              </w:rPr>
            </w:pPr>
          </w:p>
        </w:tc>
      </w:tr>
      <w:tr w:rsidR="0049118D" w:rsidRPr="00167D58" w14:paraId="710768F1" w14:textId="77777777" w:rsidTr="000A11C8">
        <w:tc>
          <w:tcPr>
            <w:tcW w:w="4508" w:type="dxa"/>
          </w:tcPr>
          <w:p w14:paraId="657751AE" w14:textId="77777777" w:rsidR="0049118D" w:rsidRPr="00167D58" w:rsidRDefault="0049118D" w:rsidP="000A11C8">
            <w:pPr>
              <w:rPr>
                <w:sz w:val="24"/>
                <w:szCs w:val="24"/>
              </w:rPr>
            </w:pPr>
            <w:r w:rsidRPr="00167D58">
              <w:rPr>
                <w:sz w:val="24"/>
                <w:szCs w:val="24"/>
              </w:rPr>
              <w:t>Send you emails about future activities, events, and opportunities.</w:t>
            </w:r>
          </w:p>
        </w:tc>
        <w:tc>
          <w:tcPr>
            <w:tcW w:w="4508" w:type="dxa"/>
          </w:tcPr>
          <w:p w14:paraId="2D8561D8" w14:textId="77777777" w:rsidR="0049118D" w:rsidRPr="00167D58" w:rsidRDefault="0049118D" w:rsidP="000A11C8">
            <w:pPr>
              <w:rPr>
                <w:sz w:val="24"/>
                <w:szCs w:val="24"/>
              </w:rPr>
            </w:pPr>
            <w:r w:rsidRPr="00167D58">
              <w:rPr>
                <w:sz w:val="24"/>
                <w:szCs w:val="24"/>
              </w:rPr>
              <w:t>Consent</w:t>
            </w:r>
          </w:p>
        </w:tc>
      </w:tr>
      <w:tr w:rsidR="0049118D" w:rsidRPr="00167D58" w14:paraId="22E86C8F" w14:textId="77777777" w:rsidTr="000A11C8">
        <w:tc>
          <w:tcPr>
            <w:tcW w:w="4508" w:type="dxa"/>
          </w:tcPr>
          <w:p w14:paraId="4451DEB6" w14:textId="77777777" w:rsidR="0049118D" w:rsidRPr="00167D58" w:rsidRDefault="0049118D" w:rsidP="000A11C8">
            <w:pPr>
              <w:rPr>
                <w:sz w:val="24"/>
                <w:szCs w:val="24"/>
              </w:rPr>
            </w:pPr>
            <w:r w:rsidRPr="00167D58">
              <w:rPr>
                <w:sz w:val="24"/>
                <w:szCs w:val="24"/>
              </w:rPr>
              <w:t>Send you emails about our charitable and fundraising activities</w:t>
            </w:r>
          </w:p>
        </w:tc>
        <w:tc>
          <w:tcPr>
            <w:tcW w:w="4508" w:type="dxa"/>
          </w:tcPr>
          <w:p w14:paraId="13D9BB05" w14:textId="77777777" w:rsidR="0049118D" w:rsidRPr="00167D58" w:rsidRDefault="0049118D" w:rsidP="000A11C8">
            <w:pPr>
              <w:rPr>
                <w:sz w:val="24"/>
                <w:szCs w:val="24"/>
              </w:rPr>
            </w:pPr>
            <w:r w:rsidRPr="00167D58">
              <w:rPr>
                <w:sz w:val="24"/>
                <w:szCs w:val="24"/>
              </w:rPr>
              <w:t>Consent</w:t>
            </w:r>
          </w:p>
        </w:tc>
      </w:tr>
      <w:tr w:rsidR="0049118D" w:rsidRPr="00167D58" w14:paraId="5D29AAD8" w14:textId="77777777" w:rsidTr="000A11C8">
        <w:tc>
          <w:tcPr>
            <w:tcW w:w="4508" w:type="dxa"/>
          </w:tcPr>
          <w:p w14:paraId="49997733" w14:textId="77777777" w:rsidR="0049118D" w:rsidRPr="00167D58" w:rsidRDefault="0049118D" w:rsidP="000A11C8">
            <w:pPr>
              <w:rPr>
                <w:sz w:val="24"/>
                <w:szCs w:val="24"/>
              </w:rPr>
            </w:pPr>
            <w:r w:rsidRPr="00167D58">
              <w:rPr>
                <w:sz w:val="24"/>
                <w:szCs w:val="24"/>
              </w:rPr>
              <w:t>Send you postal mailings about future activities, events, and opportunities.</w:t>
            </w:r>
          </w:p>
        </w:tc>
        <w:tc>
          <w:tcPr>
            <w:tcW w:w="4508" w:type="dxa"/>
          </w:tcPr>
          <w:p w14:paraId="1F7EC3C9" w14:textId="77777777" w:rsidR="0049118D" w:rsidRPr="00167D58" w:rsidRDefault="0049118D" w:rsidP="000A11C8">
            <w:pPr>
              <w:rPr>
                <w:sz w:val="24"/>
                <w:szCs w:val="24"/>
              </w:rPr>
            </w:pPr>
            <w:r w:rsidRPr="00167D58">
              <w:rPr>
                <w:sz w:val="24"/>
                <w:szCs w:val="24"/>
              </w:rPr>
              <w:t xml:space="preserve">Legitimate interests </w:t>
            </w:r>
          </w:p>
        </w:tc>
      </w:tr>
      <w:tr w:rsidR="0049118D" w:rsidRPr="00167D58" w14:paraId="177366BC" w14:textId="77777777" w:rsidTr="000A11C8">
        <w:tc>
          <w:tcPr>
            <w:tcW w:w="4508" w:type="dxa"/>
          </w:tcPr>
          <w:p w14:paraId="228BFC7C" w14:textId="77777777" w:rsidR="0049118D" w:rsidRPr="00167D58" w:rsidRDefault="0049118D" w:rsidP="000A11C8">
            <w:pPr>
              <w:rPr>
                <w:sz w:val="24"/>
                <w:szCs w:val="24"/>
              </w:rPr>
            </w:pPr>
            <w:r w:rsidRPr="00167D58">
              <w:rPr>
                <w:sz w:val="24"/>
                <w:szCs w:val="24"/>
              </w:rPr>
              <w:t>Send you postal mailings about our charitable and fundraising activities</w:t>
            </w:r>
          </w:p>
        </w:tc>
        <w:tc>
          <w:tcPr>
            <w:tcW w:w="4508" w:type="dxa"/>
          </w:tcPr>
          <w:p w14:paraId="6F61D69E" w14:textId="77777777" w:rsidR="0049118D" w:rsidRPr="00167D58" w:rsidRDefault="0049118D" w:rsidP="000A11C8">
            <w:pPr>
              <w:rPr>
                <w:sz w:val="24"/>
                <w:szCs w:val="24"/>
              </w:rPr>
            </w:pPr>
            <w:r w:rsidRPr="00167D58">
              <w:rPr>
                <w:sz w:val="24"/>
                <w:szCs w:val="24"/>
              </w:rPr>
              <w:t>Legitimate interests</w:t>
            </w:r>
          </w:p>
        </w:tc>
      </w:tr>
      <w:tr w:rsidR="0035544F" w:rsidRPr="00167D58" w14:paraId="56B1DD21" w14:textId="77777777" w:rsidTr="000A11C8">
        <w:tc>
          <w:tcPr>
            <w:tcW w:w="4508" w:type="dxa"/>
          </w:tcPr>
          <w:p w14:paraId="6D94DB33" w14:textId="64AEFA6A" w:rsidR="0035544F" w:rsidRPr="00167D58" w:rsidRDefault="0035544F" w:rsidP="000A11C8">
            <w:pPr>
              <w:rPr>
                <w:szCs w:val="24"/>
              </w:rPr>
            </w:pPr>
            <w:r>
              <w:rPr>
                <w:szCs w:val="24"/>
              </w:rPr>
              <w:t xml:space="preserve">Send you WhatsApp messages </w:t>
            </w:r>
          </w:p>
        </w:tc>
        <w:tc>
          <w:tcPr>
            <w:tcW w:w="4508" w:type="dxa"/>
          </w:tcPr>
          <w:p w14:paraId="02AA34A2" w14:textId="6736FC6E" w:rsidR="0035544F" w:rsidRPr="00167D58" w:rsidRDefault="00B0062C" w:rsidP="000A11C8">
            <w:pPr>
              <w:rPr>
                <w:szCs w:val="24"/>
              </w:rPr>
            </w:pPr>
            <w:r>
              <w:rPr>
                <w:szCs w:val="24"/>
              </w:rPr>
              <w:t>Consent</w:t>
            </w:r>
          </w:p>
        </w:tc>
      </w:tr>
      <w:tr w:rsidR="00B0062C" w:rsidRPr="00167D58" w14:paraId="65A6FD27" w14:textId="77777777" w:rsidTr="000A11C8">
        <w:tc>
          <w:tcPr>
            <w:tcW w:w="4508" w:type="dxa"/>
          </w:tcPr>
          <w:p w14:paraId="7ECA5962" w14:textId="65E868BE" w:rsidR="00B0062C" w:rsidRPr="00167D58" w:rsidRDefault="00B0062C" w:rsidP="000A11C8">
            <w:pPr>
              <w:rPr>
                <w:szCs w:val="24"/>
              </w:rPr>
            </w:pPr>
            <w:r>
              <w:rPr>
                <w:szCs w:val="24"/>
              </w:rPr>
              <w:t>Send you WhatsApp Broadcasts</w:t>
            </w:r>
          </w:p>
        </w:tc>
        <w:tc>
          <w:tcPr>
            <w:tcW w:w="4508" w:type="dxa"/>
          </w:tcPr>
          <w:p w14:paraId="33D3F692" w14:textId="09C60B65" w:rsidR="00B0062C" w:rsidRPr="00167D58" w:rsidRDefault="00B0062C" w:rsidP="000A11C8">
            <w:pPr>
              <w:rPr>
                <w:szCs w:val="24"/>
              </w:rPr>
            </w:pPr>
            <w:r>
              <w:rPr>
                <w:szCs w:val="24"/>
              </w:rPr>
              <w:t>Legitimate interests/Performance of a Contract</w:t>
            </w:r>
          </w:p>
        </w:tc>
      </w:tr>
      <w:tr w:rsidR="0049118D" w:rsidRPr="00167D58" w14:paraId="65991C35" w14:textId="77777777" w:rsidTr="000A11C8">
        <w:tc>
          <w:tcPr>
            <w:tcW w:w="4508" w:type="dxa"/>
          </w:tcPr>
          <w:p w14:paraId="4138ED2C" w14:textId="77777777" w:rsidR="0049118D" w:rsidRPr="00167D58" w:rsidRDefault="0049118D" w:rsidP="000A11C8">
            <w:pPr>
              <w:rPr>
                <w:sz w:val="24"/>
                <w:szCs w:val="24"/>
              </w:rPr>
            </w:pPr>
            <w:r w:rsidRPr="00167D58">
              <w:rPr>
                <w:sz w:val="24"/>
                <w:szCs w:val="24"/>
              </w:rPr>
              <w:t xml:space="preserve">Manage events taking place at BID Services </w:t>
            </w:r>
          </w:p>
        </w:tc>
        <w:tc>
          <w:tcPr>
            <w:tcW w:w="4508" w:type="dxa"/>
          </w:tcPr>
          <w:p w14:paraId="3FEF97A3" w14:textId="77777777" w:rsidR="0049118D" w:rsidRPr="00167D58" w:rsidRDefault="0049118D" w:rsidP="000A11C8">
            <w:pPr>
              <w:rPr>
                <w:sz w:val="24"/>
                <w:szCs w:val="24"/>
              </w:rPr>
            </w:pPr>
            <w:r w:rsidRPr="00167D58">
              <w:rPr>
                <w:sz w:val="24"/>
                <w:szCs w:val="24"/>
              </w:rPr>
              <w:t>Performance of a contract</w:t>
            </w:r>
          </w:p>
        </w:tc>
      </w:tr>
      <w:tr w:rsidR="0049118D" w:rsidRPr="00167D58" w14:paraId="2D0F660F" w14:textId="77777777" w:rsidTr="000A11C8">
        <w:tc>
          <w:tcPr>
            <w:tcW w:w="4508" w:type="dxa"/>
          </w:tcPr>
          <w:p w14:paraId="3DDC0ED8" w14:textId="77777777" w:rsidR="0049118D" w:rsidRPr="00167D58" w:rsidRDefault="0049118D" w:rsidP="000A11C8">
            <w:pPr>
              <w:rPr>
                <w:sz w:val="24"/>
                <w:szCs w:val="24"/>
              </w:rPr>
            </w:pPr>
            <w:r w:rsidRPr="00167D58">
              <w:rPr>
                <w:sz w:val="24"/>
                <w:szCs w:val="24"/>
              </w:rPr>
              <w:t xml:space="preserve">Process and record donations and payments </w:t>
            </w:r>
          </w:p>
        </w:tc>
        <w:tc>
          <w:tcPr>
            <w:tcW w:w="4508" w:type="dxa"/>
          </w:tcPr>
          <w:p w14:paraId="3E325C65" w14:textId="77777777" w:rsidR="0049118D" w:rsidRPr="00167D58" w:rsidRDefault="0049118D" w:rsidP="000A11C8">
            <w:pPr>
              <w:rPr>
                <w:sz w:val="24"/>
                <w:szCs w:val="24"/>
              </w:rPr>
            </w:pPr>
            <w:r w:rsidRPr="00167D58">
              <w:rPr>
                <w:sz w:val="24"/>
                <w:szCs w:val="24"/>
              </w:rPr>
              <w:t>Performance of a contract</w:t>
            </w:r>
          </w:p>
        </w:tc>
      </w:tr>
      <w:tr w:rsidR="0049118D" w:rsidRPr="00167D58" w14:paraId="5C662F90" w14:textId="77777777" w:rsidTr="000A11C8">
        <w:tc>
          <w:tcPr>
            <w:tcW w:w="4508" w:type="dxa"/>
          </w:tcPr>
          <w:p w14:paraId="42CB1F59" w14:textId="77777777" w:rsidR="0049118D" w:rsidRPr="00167D58" w:rsidRDefault="0049118D" w:rsidP="000A11C8">
            <w:pPr>
              <w:rPr>
                <w:sz w:val="24"/>
                <w:szCs w:val="24"/>
              </w:rPr>
            </w:pPr>
            <w:r w:rsidRPr="00167D58">
              <w:rPr>
                <w:sz w:val="24"/>
                <w:szCs w:val="24"/>
              </w:rPr>
              <w:t>Process and record legacy donations</w:t>
            </w:r>
          </w:p>
        </w:tc>
        <w:tc>
          <w:tcPr>
            <w:tcW w:w="4508" w:type="dxa"/>
          </w:tcPr>
          <w:p w14:paraId="057E6144" w14:textId="77777777" w:rsidR="0049118D" w:rsidRPr="00167D58" w:rsidRDefault="0049118D" w:rsidP="000A11C8">
            <w:pPr>
              <w:rPr>
                <w:sz w:val="24"/>
                <w:szCs w:val="24"/>
              </w:rPr>
            </w:pPr>
            <w:r w:rsidRPr="00167D58">
              <w:rPr>
                <w:sz w:val="24"/>
                <w:szCs w:val="24"/>
              </w:rPr>
              <w:t xml:space="preserve">Performance of a contract  </w:t>
            </w:r>
          </w:p>
        </w:tc>
      </w:tr>
      <w:tr w:rsidR="0049118D" w:rsidRPr="00167D58" w14:paraId="683DF86D" w14:textId="77777777" w:rsidTr="000A11C8">
        <w:tc>
          <w:tcPr>
            <w:tcW w:w="4508" w:type="dxa"/>
          </w:tcPr>
          <w:p w14:paraId="573B9A8D" w14:textId="77777777" w:rsidR="0049118D" w:rsidRPr="00167D58" w:rsidRDefault="0049118D" w:rsidP="000A11C8">
            <w:pPr>
              <w:rPr>
                <w:sz w:val="24"/>
                <w:szCs w:val="24"/>
              </w:rPr>
            </w:pPr>
            <w:r w:rsidRPr="00167D58">
              <w:rPr>
                <w:sz w:val="24"/>
                <w:szCs w:val="24"/>
              </w:rPr>
              <w:t>Process and record Gift Aid claims</w:t>
            </w:r>
          </w:p>
        </w:tc>
        <w:tc>
          <w:tcPr>
            <w:tcW w:w="4508" w:type="dxa"/>
          </w:tcPr>
          <w:p w14:paraId="24A4FB00" w14:textId="77777777" w:rsidR="0049118D" w:rsidRPr="00167D58" w:rsidRDefault="0049118D" w:rsidP="000A11C8">
            <w:pPr>
              <w:rPr>
                <w:sz w:val="24"/>
                <w:szCs w:val="24"/>
              </w:rPr>
            </w:pPr>
            <w:r w:rsidRPr="00167D58">
              <w:rPr>
                <w:sz w:val="24"/>
                <w:szCs w:val="24"/>
              </w:rPr>
              <w:t>Legal obligation</w:t>
            </w:r>
          </w:p>
        </w:tc>
      </w:tr>
      <w:tr w:rsidR="0049118D" w:rsidRPr="00167D58" w14:paraId="6137C364" w14:textId="77777777" w:rsidTr="000A11C8">
        <w:tc>
          <w:tcPr>
            <w:tcW w:w="4508" w:type="dxa"/>
          </w:tcPr>
          <w:p w14:paraId="2C706E1A" w14:textId="77777777" w:rsidR="0049118D" w:rsidRPr="00167D58" w:rsidRDefault="0049118D" w:rsidP="000A11C8">
            <w:pPr>
              <w:rPr>
                <w:sz w:val="24"/>
                <w:szCs w:val="24"/>
              </w:rPr>
            </w:pPr>
            <w:r w:rsidRPr="00167D58">
              <w:rPr>
                <w:sz w:val="24"/>
                <w:szCs w:val="24"/>
              </w:rPr>
              <w:t>Thank our donors and supporters</w:t>
            </w:r>
          </w:p>
        </w:tc>
        <w:tc>
          <w:tcPr>
            <w:tcW w:w="4508" w:type="dxa"/>
          </w:tcPr>
          <w:p w14:paraId="703CA2A0" w14:textId="77777777" w:rsidR="0049118D" w:rsidRPr="00167D58" w:rsidRDefault="0049118D" w:rsidP="000A11C8">
            <w:pPr>
              <w:rPr>
                <w:sz w:val="24"/>
                <w:szCs w:val="24"/>
              </w:rPr>
            </w:pPr>
            <w:r w:rsidRPr="00167D58">
              <w:rPr>
                <w:sz w:val="24"/>
                <w:szCs w:val="24"/>
              </w:rPr>
              <w:t xml:space="preserve">Legitimate interests </w:t>
            </w:r>
          </w:p>
        </w:tc>
      </w:tr>
      <w:tr w:rsidR="0049118D" w:rsidRPr="00167D58" w14:paraId="50499D4E" w14:textId="77777777" w:rsidTr="000A11C8">
        <w:tc>
          <w:tcPr>
            <w:tcW w:w="4508" w:type="dxa"/>
          </w:tcPr>
          <w:p w14:paraId="334FC97E" w14:textId="77777777" w:rsidR="0049118D" w:rsidRPr="00167D58" w:rsidRDefault="0049118D" w:rsidP="000A11C8">
            <w:pPr>
              <w:rPr>
                <w:sz w:val="24"/>
                <w:szCs w:val="24"/>
              </w:rPr>
            </w:pPr>
            <w:r w:rsidRPr="00167D58">
              <w:rPr>
                <w:sz w:val="24"/>
                <w:szCs w:val="24"/>
              </w:rPr>
              <w:t>Assist us with reporting and analysis for our own business needs</w:t>
            </w:r>
          </w:p>
        </w:tc>
        <w:tc>
          <w:tcPr>
            <w:tcW w:w="4508" w:type="dxa"/>
          </w:tcPr>
          <w:p w14:paraId="16F1AB69" w14:textId="77777777" w:rsidR="0049118D" w:rsidRPr="00167D58" w:rsidRDefault="0049118D" w:rsidP="000A11C8">
            <w:pPr>
              <w:rPr>
                <w:sz w:val="24"/>
                <w:szCs w:val="24"/>
              </w:rPr>
            </w:pPr>
            <w:r w:rsidRPr="00167D58">
              <w:rPr>
                <w:sz w:val="24"/>
                <w:szCs w:val="24"/>
              </w:rPr>
              <w:t>Legitimate interests</w:t>
            </w:r>
          </w:p>
        </w:tc>
      </w:tr>
      <w:tr w:rsidR="0049118D" w:rsidRPr="00167D58" w14:paraId="6683A472" w14:textId="77777777" w:rsidTr="000A11C8">
        <w:tc>
          <w:tcPr>
            <w:tcW w:w="4508" w:type="dxa"/>
          </w:tcPr>
          <w:p w14:paraId="3324A216" w14:textId="77777777" w:rsidR="0049118D" w:rsidRPr="00167D58" w:rsidRDefault="0049118D" w:rsidP="000A11C8">
            <w:pPr>
              <w:rPr>
                <w:sz w:val="24"/>
                <w:szCs w:val="24"/>
              </w:rPr>
            </w:pPr>
            <w:r w:rsidRPr="00167D58">
              <w:rPr>
                <w:rFonts w:eastAsia="Aptos" w:cs="Aptos"/>
                <w:sz w:val="24"/>
                <w:szCs w:val="24"/>
              </w:rPr>
              <w:t>Undertake research relating to your service experience</w:t>
            </w:r>
          </w:p>
        </w:tc>
        <w:tc>
          <w:tcPr>
            <w:tcW w:w="4508" w:type="dxa"/>
          </w:tcPr>
          <w:p w14:paraId="1F6AFD49" w14:textId="77777777" w:rsidR="0049118D" w:rsidRPr="00167D58" w:rsidRDefault="0049118D" w:rsidP="000A11C8">
            <w:pPr>
              <w:rPr>
                <w:sz w:val="24"/>
                <w:szCs w:val="24"/>
              </w:rPr>
            </w:pPr>
            <w:r w:rsidRPr="00167D58">
              <w:rPr>
                <w:rFonts w:eastAsia="Aptos" w:cs="Aptos"/>
                <w:sz w:val="24"/>
                <w:szCs w:val="24"/>
              </w:rPr>
              <w:t>Performance of a contract</w:t>
            </w:r>
          </w:p>
        </w:tc>
      </w:tr>
      <w:tr w:rsidR="0049118D" w:rsidRPr="00167D58" w14:paraId="4F61440C" w14:textId="77777777" w:rsidTr="000A11C8">
        <w:trPr>
          <w:trHeight w:val="300"/>
        </w:trPr>
        <w:tc>
          <w:tcPr>
            <w:tcW w:w="4508" w:type="dxa"/>
          </w:tcPr>
          <w:p w14:paraId="63489BD4" w14:textId="77777777" w:rsidR="0049118D" w:rsidRPr="00167D58" w:rsidRDefault="0049118D" w:rsidP="000A11C8">
            <w:pPr>
              <w:rPr>
                <w:sz w:val="24"/>
                <w:szCs w:val="24"/>
              </w:rPr>
            </w:pPr>
            <w:r w:rsidRPr="00167D58">
              <w:rPr>
                <w:rFonts w:eastAsia="Aptos" w:cs="Aptos"/>
                <w:sz w:val="24"/>
                <w:szCs w:val="24"/>
              </w:rPr>
              <w:t xml:space="preserve">Undertake general user research </w:t>
            </w:r>
          </w:p>
        </w:tc>
        <w:tc>
          <w:tcPr>
            <w:tcW w:w="4508" w:type="dxa"/>
          </w:tcPr>
          <w:p w14:paraId="738EFBDD" w14:textId="77777777" w:rsidR="0049118D" w:rsidRPr="00167D58" w:rsidRDefault="0049118D" w:rsidP="000A11C8">
            <w:pPr>
              <w:rPr>
                <w:sz w:val="24"/>
                <w:szCs w:val="24"/>
              </w:rPr>
            </w:pPr>
            <w:r w:rsidRPr="00167D58">
              <w:rPr>
                <w:rFonts w:eastAsia="Aptos" w:cs="Aptos"/>
                <w:sz w:val="24"/>
                <w:szCs w:val="24"/>
              </w:rPr>
              <w:t>Legitimate interests</w:t>
            </w:r>
          </w:p>
        </w:tc>
      </w:tr>
      <w:tr w:rsidR="0049118D" w:rsidRPr="00167D58" w14:paraId="705B5762" w14:textId="77777777" w:rsidTr="000A11C8">
        <w:tc>
          <w:tcPr>
            <w:tcW w:w="4508" w:type="dxa"/>
          </w:tcPr>
          <w:p w14:paraId="617C5673" w14:textId="77777777" w:rsidR="0049118D" w:rsidRPr="00167D58" w:rsidRDefault="0049118D" w:rsidP="000A11C8">
            <w:pPr>
              <w:rPr>
                <w:sz w:val="24"/>
                <w:szCs w:val="24"/>
              </w:rPr>
            </w:pPr>
            <w:r w:rsidRPr="00167D58">
              <w:rPr>
                <w:sz w:val="24"/>
                <w:szCs w:val="24"/>
              </w:rPr>
              <w:t>Research prospective donors including undertaking wealth screening</w:t>
            </w:r>
          </w:p>
        </w:tc>
        <w:tc>
          <w:tcPr>
            <w:tcW w:w="4508" w:type="dxa"/>
          </w:tcPr>
          <w:p w14:paraId="7A0D6EAA" w14:textId="77777777" w:rsidR="0049118D" w:rsidRPr="00167D58" w:rsidRDefault="0049118D" w:rsidP="000A11C8">
            <w:pPr>
              <w:rPr>
                <w:sz w:val="24"/>
                <w:szCs w:val="24"/>
              </w:rPr>
            </w:pPr>
            <w:r w:rsidRPr="00167D58">
              <w:rPr>
                <w:sz w:val="24"/>
                <w:szCs w:val="24"/>
              </w:rPr>
              <w:t xml:space="preserve">Legitimate interests </w:t>
            </w:r>
          </w:p>
        </w:tc>
      </w:tr>
      <w:tr w:rsidR="0049118D" w:rsidRPr="00167D58" w14:paraId="7BB322BB" w14:textId="77777777" w:rsidTr="000A11C8">
        <w:tc>
          <w:tcPr>
            <w:tcW w:w="4508" w:type="dxa"/>
          </w:tcPr>
          <w:p w14:paraId="7B342C88" w14:textId="77777777" w:rsidR="0049118D" w:rsidRPr="00167D58" w:rsidRDefault="0049118D" w:rsidP="000A11C8">
            <w:pPr>
              <w:rPr>
                <w:sz w:val="24"/>
                <w:szCs w:val="24"/>
              </w:rPr>
            </w:pPr>
            <w:r w:rsidRPr="00167D58">
              <w:rPr>
                <w:sz w:val="24"/>
                <w:szCs w:val="24"/>
              </w:rPr>
              <w:lastRenderedPageBreak/>
              <w:t>Respond to queries, complaints, and feedback received via post, email, telephone, social media, or in person</w:t>
            </w:r>
          </w:p>
        </w:tc>
        <w:tc>
          <w:tcPr>
            <w:tcW w:w="4508" w:type="dxa"/>
          </w:tcPr>
          <w:p w14:paraId="1B9D46D5" w14:textId="77777777" w:rsidR="0049118D" w:rsidRPr="00167D58" w:rsidRDefault="0049118D" w:rsidP="000A11C8">
            <w:pPr>
              <w:rPr>
                <w:sz w:val="24"/>
                <w:szCs w:val="24"/>
              </w:rPr>
            </w:pPr>
            <w:r w:rsidRPr="00167D58">
              <w:rPr>
                <w:sz w:val="24"/>
                <w:szCs w:val="24"/>
              </w:rPr>
              <w:t xml:space="preserve">Legitimate interests </w:t>
            </w:r>
          </w:p>
        </w:tc>
      </w:tr>
      <w:tr w:rsidR="0049118D" w:rsidRPr="00167D58" w14:paraId="4249CED4" w14:textId="77777777" w:rsidTr="000A11C8">
        <w:tc>
          <w:tcPr>
            <w:tcW w:w="4508" w:type="dxa"/>
          </w:tcPr>
          <w:p w14:paraId="22485978" w14:textId="51479DAA" w:rsidR="0049118D" w:rsidRPr="00167D58" w:rsidRDefault="0049118D" w:rsidP="000A11C8">
            <w:pPr>
              <w:rPr>
                <w:sz w:val="24"/>
                <w:szCs w:val="24"/>
              </w:rPr>
            </w:pPr>
            <w:r w:rsidRPr="00167D58">
              <w:rPr>
                <w:sz w:val="24"/>
                <w:szCs w:val="24"/>
              </w:rPr>
              <w:t>Use your image to promote our work to supporters and the public via media</w:t>
            </w:r>
            <w:r w:rsidR="00777278">
              <w:rPr>
                <w:sz w:val="24"/>
                <w:szCs w:val="24"/>
              </w:rPr>
              <w:t xml:space="preserve">, </w:t>
            </w:r>
            <w:r w:rsidRPr="00167D58">
              <w:rPr>
                <w:sz w:val="24"/>
                <w:szCs w:val="24"/>
              </w:rPr>
              <w:t>social media</w:t>
            </w:r>
            <w:r w:rsidR="00777278">
              <w:rPr>
                <w:sz w:val="24"/>
                <w:szCs w:val="24"/>
              </w:rPr>
              <w:t>, case studies, and testimonials</w:t>
            </w:r>
          </w:p>
        </w:tc>
        <w:tc>
          <w:tcPr>
            <w:tcW w:w="4508" w:type="dxa"/>
          </w:tcPr>
          <w:p w14:paraId="4C9D1C0C" w14:textId="7D90DD61" w:rsidR="0049118D" w:rsidRPr="00167D58" w:rsidRDefault="00F53A4B" w:rsidP="000A11C8">
            <w:pPr>
              <w:rPr>
                <w:sz w:val="24"/>
                <w:szCs w:val="24"/>
              </w:rPr>
            </w:pPr>
            <w:r>
              <w:rPr>
                <w:sz w:val="24"/>
                <w:szCs w:val="24"/>
              </w:rPr>
              <w:t>Consent</w:t>
            </w:r>
            <w:r w:rsidR="0049118D" w:rsidRPr="00167D58">
              <w:rPr>
                <w:sz w:val="24"/>
                <w:szCs w:val="24"/>
              </w:rPr>
              <w:t xml:space="preserve"> / Parental Consent (if under 18)</w:t>
            </w:r>
          </w:p>
        </w:tc>
      </w:tr>
      <w:tr w:rsidR="0049118D" w:rsidRPr="00167D58" w14:paraId="5D751578" w14:textId="77777777" w:rsidTr="000A11C8">
        <w:tc>
          <w:tcPr>
            <w:tcW w:w="4508" w:type="dxa"/>
          </w:tcPr>
          <w:p w14:paraId="24906605" w14:textId="77777777" w:rsidR="0049118D" w:rsidRPr="00167D58" w:rsidRDefault="0049118D" w:rsidP="000A11C8">
            <w:pPr>
              <w:rPr>
                <w:sz w:val="24"/>
                <w:szCs w:val="24"/>
              </w:rPr>
            </w:pPr>
            <w:r w:rsidRPr="00167D58">
              <w:rPr>
                <w:sz w:val="24"/>
                <w:szCs w:val="24"/>
              </w:rPr>
              <w:t>Archive photographs and video for heritage purposes</w:t>
            </w:r>
          </w:p>
        </w:tc>
        <w:tc>
          <w:tcPr>
            <w:tcW w:w="4508" w:type="dxa"/>
          </w:tcPr>
          <w:p w14:paraId="52A6A0D6" w14:textId="77777777" w:rsidR="0049118D" w:rsidRPr="00167D58" w:rsidRDefault="0049118D" w:rsidP="000A11C8">
            <w:pPr>
              <w:rPr>
                <w:sz w:val="24"/>
                <w:szCs w:val="24"/>
              </w:rPr>
            </w:pPr>
            <w:r w:rsidRPr="00167D58">
              <w:rPr>
                <w:sz w:val="24"/>
                <w:szCs w:val="24"/>
              </w:rPr>
              <w:t xml:space="preserve">Legitimate interests </w:t>
            </w:r>
          </w:p>
        </w:tc>
      </w:tr>
      <w:tr w:rsidR="0049118D" w:rsidRPr="00167D58" w14:paraId="249DA2EC" w14:textId="77777777" w:rsidTr="000A11C8">
        <w:tc>
          <w:tcPr>
            <w:tcW w:w="4508" w:type="dxa"/>
          </w:tcPr>
          <w:p w14:paraId="6FC593BA" w14:textId="77777777" w:rsidR="0049118D" w:rsidRPr="00167D58" w:rsidRDefault="0049118D" w:rsidP="000A11C8">
            <w:pPr>
              <w:rPr>
                <w:sz w:val="24"/>
                <w:szCs w:val="24"/>
              </w:rPr>
            </w:pPr>
            <w:r w:rsidRPr="00167D58">
              <w:rPr>
                <w:sz w:val="24"/>
                <w:szCs w:val="24"/>
              </w:rPr>
              <w:t>Promote our work to supporters and the public via media and social media outlets</w:t>
            </w:r>
          </w:p>
        </w:tc>
        <w:tc>
          <w:tcPr>
            <w:tcW w:w="4508" w:type="dxa"/>
          </w:tcPr>
          <w:p w14:paraId="09C13F6F" w14:textId="77777777" w:rsidR="0049118D" w:rsidRPr="00167D58" w:rsidRDefault="0049118D" w:rsidP="000A11C8">
            <w:pPr>
              <w:rPr>
                <w:sz w:val="24"/>
                <w:szCs w:val="24"/>
              </w:rPr>
            </w:pPr>
            <w:r w:rsidRPr="00167D58">
              <w:rPr>
                <w:sz w:val="24"/>
                <w:szCs w:val="24"/>
              </w:rPr>
              <w:t>Legitimate interests</w:t>
            </w:r>
          </w:p>
          <w:p w14:paraId="55AB3859" w14:textId="77777777" w:rsidR="0049118D" w:rsidRPr="00167D58" w:rsidRDefault="0049118D" w:rsidP="000A11C8">
            <w:pPr>
              <w:rPr>
                <w:sz w:val="24"/>
                <w:szCs w:val="24"/>
              </w:rPr>
            </w:pPr>
          </w:p>
        </w:tc>
      </w:tr>
      <w:tr w:rsidR="0049118D" w:rsidRPr="00167D58" w14:paraId="05531CDA" w14:textId="77777777" w:rsidTr="000A11C8">
        <w:tc>
          <w:tcPr>
            <w:tcW w:w="4508" w:type="dxa"/>
          </w:tcPr>
          <w:p w14:paraId="4E80037C" w14:textId="77777777" w:rsidR="0049118D" w:rsidRPr="00167D58" w:rsidRDefault="0049118D" w:rsidP="000A11C8">
            <w:pPr>
              <w:rPr>
                <w:sz w:val="24"/>
                <w:szCs w:val="24"/>
              </w:rPr>
            </w:pPr>
            <w:r w:rsidRPr="00167D58">
              <w:rPr>
                <w:sz w:val="24"/>
                <w:szCs w:val="24"/>
              </w:rPr>
              <w:t>Ensure compliance with policies, procedures, and laws</w:t>
            </w:r>
          </w:p>
        </w:tc>
        <w:tc>
          <w:tcPr>
            <w:tcW w:w="4508" w:type="dxa"/>
          </w:tcPr>
          <w:p w14:paraId="20129E64" w14:textId="77777777" w:rsidR="0049118D" w:rsidRPr="00167D58" w:rsidRDefault="0049118D" w:rsidP="000A11C8">
            <w:pPr>
              <w:rPr>
                <w:sz w:val="24"/>
                <w:szCs w:val="24"/>
              </w:rPr>
            </w:pPr>
            <w:r w:rsidRPr="00167D58">
              <w:rPr>
                <w:sz w:val="24"/>
                <w:szCs w:val="24"/>
              </w:rPr>
              <w:t>Legal obligation</w:t>
            </w:r>
          </w:p>
        </w:tc>
      </w:tr>
      <w:tr w:rsidR="0049118D" w:rsidRPr="00167D58" w14:paraId="30A50BAF" w14:textId="77777777" w:rsidTr="000A11C8">
        <w:tc>
          <w:tcPr>
            <w:tcW w:w="4508" w:type="dxa"/>
          </w:tcPr>
          <w:p w14:paraId="60868559" w14:textId="77777777" w:rsidR="0049118D" w:rsidRPr="00167D58" w:rsidRDefault="0049118D" w:rsidP="000A11C8">
            <w:pPr>
              <w:rPr>
                <w:sz w:val="24"/>
                <w:szCs w:val="24"/>
              </w:rPr>
            </w:pPr>
            <w:r w:rsidRPr="00167D58">
              <w:rPr>
                <w:sz w:val="24"/>
                <w:szCs w:val="24"/>
              </w:rPr>
              <w:t>Maintain the security of property and individuals in and around our building using CCTV footage</w:t>
            </w:r>
          </w:p>
        </w:tc>
        <w:tc>
          <w:tcPr>
            <w:tcW w:w="4508" w:type="dxa"/>
          </w:tcPr>
          <w:p w14:paraId="23B6A357" w14:textId="77777777" w:rsidR="0049118D" w:rsidRPr="00167D58" w:rsidRDefault="0049118D" w:rsidP="000A11C8">
            <w:pPr>
              <w:rPr>
                <w:sz w:val="24"/>
                <w:szCs w:val="24"/>
              </w:rPr>
            </w:pPr>
            <w:r w:rsidRPr="00167D58">
              <w:rPr>
                <w:sz w:val="24"/>
                <w:szCs w:val="24"/>
              </w:rPr>
              <w:t>Legitimate interests</w:t>
            </w:r>
          </w:p>
        </w:tc>
      </w:tr>
    </w:tbl>
    <w:p w14:paraId="46BE1290" w14:textId="77777777" w:rsidR="0049118D" w:rsidRPr="00B722AE" w:rsidRDefault="0049118D" w:rsidP="00B722AE">
      <w:pPr>
        <w:pStyle w:val="Heading1"/>
        <w:rPr>
          <w:sz w:val="32"/>
          <w:szCs w:val="32"/>
        </w:rPr>
      </w:pPr>
      <w:r w:rsidRPr="00B722AE">
        <w:rPr>
          <w:sz w:val="32"/>
          <w:szCs w:val="32"/>
        </w:rPr>
        <w:t>Fundraising and profiling</w:t>
      </w:r>
    </w:p>
    <w:p w14:paraId="01CD4718" w14:textId="77777777" w:rsidR="00E96F1A" w:rsidRPr="00E96F1A" w:rsidRDefault="00E96F1A" w:rsidP="00A04D8C">
      <w:r w:rsidRPr="00E96F1A">
        <w:t>As a charity, we depend on donations to support our work. We aim to identify new and existing donors who might be interested in giving additional support. To do this efficiently, we may use publicly available information (gathered by us or trusted third parties) to see if you might want to donate more. This helps us make appropriate and tailored requests.</w:t>
      </w:r>
    </w:p>
    <w:p w14:paraId="3B2D0237" w14:textId="77777777" w:rsidR="00E96F1A" w:rsidRPr="00E96F1A" w:rsidRDefault="00E96F1A" w:rsidP="00A04D8C">
      <w:r w:rsidRPr="00E96F1A">
        <w:t>We may use your donation history to tailor communications, restrict funding to specific projects you’ve chosen to support, and understand giving patterns. Donation data and personal data are also recorded to help with reporting, segmentation and profiling.</w:t>
      </w:r>
    </w:p>
    <w:p w14:paraId="48BACF0D" w14:textId="7EBC5BAF" w:rsidR="00E96F1A" w:rsidRPr="00E96F1A" w:rsidRDefault="00E96F1A" w:rsidP="00A04D8C">
      <w:r w:rsidRPr="00E96F1A">
        <w:t xml:space="preserve">We use </w:t>
      </w:r>
      <w:hyperlink r:id="rId13" w:history="1">
        <w:r w:rsidRPr="002B0D00">
          <w:rPr>
            <w:rStyle w:val="Hyperlink"/>
          </w:rPr>
          <w:t>Enthuse</w:t>
        </w:r>
      </w:hyperlink>
      <w:r w:rsidRPr="00E96F1A">
        <w:t>, an external platform, to manage online fundraising. We may also receive donor information from third parties</w:t>
      </w:r>
      <w:r w:rsidR="002B0D00">
        <w:t xml:space="preserve"> – </w:t>
      </w:r>
      <w:r w:rsidRPr="00E96F1A">
        <w:t>for example, if you’ve attended a fundraising event, supported a partner organisation, or given permission for your details to be shared with us.</w:t>
      </w:r>
    </w:p>
    <w:p w14:paraId="3F79253A" w14:textId="77777777" w:rsidR="00AA338F" w:rsidRDefault="00E96F1A" w:rsidP="00A04D8C">
      <w:r w:rsidRPr="00E96F1A">
        <w:t xml:space="preserve">We do not let third parties use your data for other purposes. </w:t>
      </w:r>
    </w:p>
    <w:p w14:paraId="5A6BABF9" w14:textId="05D910A7" w:rsidR="0049118D" w:rsidRPr="00B722AE" w:rsidRDefault="0049118D" w:rsidP="00B722AE">
      <w:pPr>
        <w:pStyle w:val="Heading1"/>
        <w:rPr>
          <w:sz w:val="32"/>
          <w:szCs w:val="32"/>
        </w:rPr>
      </w:pPr>
      <w:r w:rsidRPr="00B722AE">
        <w:rPr>
          <w:sz w:val="32"/>
          <w:szCs w:val="32"/>
        </w:rPr>
        <w:t>Suppliers</w:t>
      </w:r>
      <w:r w:rsidR="007D751C" w:rsidRPr="00B722AE">
        <w:rPr>
          <w:sz w:val="32"/>
          <w:szCs w:val="32"/>
        </w:rPr>
        <w:t>, stakeholders, and funders</w:t>
      </w:r>
    </w:p>
    <w:p w14:paraId="6FB15EF3" w14:textId="77777777" w:rsidR="0049118D" w:rsidRPr="00167D58" w:rsidRDefault="0049118D" w:rsidP="0049118D">
      <w:pPr>
        <w:rPr>
          <w:szCs w:val="24"/>
        </w:rPr>
      </w:pPr>
      <w:r w:rsidRPr="00167D58">
        <w:rPr>
          <w:szCs w:val="24"/>
        </w:rPr>
        <w:t>We use the information we hold to:</w:t>
      </w:r>
    </w:p>
    <w:tbl>
      <w:tblPr>
        <w:tblStyle w:val="TableGrid"/>
        <w:tblW w:w="0" w:type="auto"/>
        <w:tblLook w:val="04A0" w:firstRow="1" w:lastRow="0" w:firstColumn="1" w:lastColumn="0" w:noHBand="0" w:noVBand="1"/>
      </w:tblPr>
      <w:tblGrid>
        <w:gridCol w:w="4508"/>
        <w:gridCol w:w="4508"/>
      </w:tblGrid>
      <w:tr w:rsidR="0049118D" w:rsidRPr="00167D58" w14:paraId="38B4748F" w14:textId="77777777" w:rsidTr="000A11C8">
        <w:tc>
          <w:tcPr>
            <w:tcW w:w="4508" w:type="dxa"/>
          </w:tcPr>
          <w:p w14:paraId="029474E9" w14:textId="77777777" w:rsidR="0049118D" w:rsidRPr="00167D58" w:rsidRDefault="0049118D" w:rsidP="000A11C8">
            <w:pPr>
              <w:rPr>
                <w:sz w:val="24"/>
                <w:szCs w:val="24"/>
              </w:rPr>
            </w:pPr>
            <w:r w:rsidRPr="00167D58">
              <w:rPr>
                <w:sz w:val="24"/>
                <w:szCs w:val="24"/>
              </w:rPr>
              <w:lastRenderedPageBreak/>
              <w:t>Contact you regarding the contract we have, or may wish to have with you</w:t>
            </w:r>
          </w:p>
        </w:tc>
        <w:tc>
          <w:tcPr>
            <w:tcW w:w="4508" w:type="dxa"/>
          </w:tcPr>
          <w:p w14:paraId="1455C006" w14:textId="77777777" w:rsidR="0049118D" w:rsidRPr="00167D58" w:rsidRDefault="0049118D" w:rsidP="000A11C8">
            <w:pPr>
              <w:rPr>
                <w:sz w:val="24"/>
                <w:szCs w:val="24"/>
              </w:rPr>
            </w:pPr>
            <w:r w:rsidRPr="00167D58">
              <w:rPr>
                <w:sz w:val="24"/>
                <w:szCs w:val="24"/>
              </w:rPr>
              <w:t>Performance of a contract</w:t>
            </w:r>
          </w:p>
        </w:tc>
      </w:tr>
      <w:tr w:rsidR="00C469B1" w:rsidRPr="00167D58" w14:paraId="7CA6166C" w14:textId="77777777" w:rsidTr="000A11C8">
        <w:tc>
          <w:tcPr>
            <w:tcW w:w="4508" w:type="dxa"/>
          </w:tcPr>
          <w:p w14:paraId="2BD3C634" w14:textId="2247F9A4" w:rsidR="00C469B1" w:rsidRPr="00167D58" w:rsidRDefault="00C469B1" w:rsidP="000A11C8">
            <w:pPr>
              <w:rPr>
                <w:szCs w:val="24"/>
              </w:rPr>
            </w:pPr>
            <w:r>
              <w:rPr>
                <w:szCs w:val="24"/>
              </w:rPr>
              <w:t>Draw up Service Level Agreements</w:t>
            </w:r>
          </w:p>
        </w:tc>
        <w:tc>
          <w:tcPr>
            <w:tcW w:w="4508" w:type="dxa"/>
          </w:tcPr>
          <w:p w14:paraId="766786AA" w14:textId="01CE427C" w:rsidR="00C469B1" w:rsidRPr="00167D58" w:rsidRDefault="00C469B1" w:rsidP="000A11C8">
            <w:pPr>
              <w:rPr>
                <w:szCs w:val="24"/>
              </w:rPr>
            </w:pPr>
            <w:r>
              <w:rPr>
                <w:szCs w:val="24"/>
              </w:rPr>
              <w:t xml:space="preserve">Performance of a contract </w:t>
            </w:r>
          </w:p>
        </w:tc>
      </w:tr>
      <w:tr w:rsidR="00BA6CE0" w:rsidRPr="00167D58" w14:paraId="1A6410F4" w14:textId="77777777" w:rsidTr="000A11C8">
        <w:tc>
          <w:tcPr>
            <w:tcW w:w="4508" w:type="dxa"/>
          </w:tcPr>
          <w:p w14:paraId="2ACAD7F5" w14:textId="3134EA3B" w:rsidR="00BA6CE0" w:rsidRDefault="00BA6CE0" w:rsidP="000A11C8">
            <w:pPr>
              <w:rPr>
                <w:szCs w:val="24"/>
              </w:rPr>
            </w:pPr>
            <w:r>
              <w:rPr>
                <w:szCs w:val="24"/>
              </w:rPr>
              <w:t>Apply for tenders</w:t>
            </w:r>
          </w:p>
        </w:tc>
        <w:tc>
          <w:tcPr>
            <w:tcW w:w="4508" w:type="dxa"/>
          </w:tcPr>
          <w:p w14:paraId="42CBAACB" w14:textId="2EB5951B" w:rsidR="00BA6CE0" w:rsidRDefault="00BA6CE0" w:rsidP="000A11C8">
            <w:pPr>
              <w:rPr>
                <w:szCs w:val="24"/>
              </w:rPr>
            </w:pPr>
            <w:r>
              <w:rPr>
                <w:szCs w:val="24"/>
              </w:rPr>
              <w:t>Legitimate interests</w:t>
            </w:r>
          </w:p>
        </w:tc>
      </w:tr>
      <w:tr w:rsidR="00BA6CE0" w:rsidRPr="00167D58" w14:paraId="35DF5820" w14:textId="77777777" w:rsidTr="000A11C8">
        <w:tc>
          <w:tcPr>
            <w:tcW w:w="4508" w:type="dxa"/>
          </w:tcPr>
          <w:p w14:paraId="02FA3E5B" w14:textId="5EA299EF" w:rsidR="00BA6CE0" w:rsidRDefault="00A91846" w:rsidP="000A11C8">
            <w:pPr>
              <w:rPr>
                <w:szCs w:val="24"/>
              </w:rPr>
            </w:pPr>
            <w:r>
              <w:rPr>
                <w:szCs w:val="24"/>
              </w:rPr>
              <w:t>Apply for grants/funding</w:t>
            </w:r>
          </w:p>
        </w:tc>
        <w:tc>
          <w:tcPr>
            <w:tcW w:w="4508" w:type="dxa"/>
          </w:tcPr>
          <w:p w14:paraId="5536E440" w14:textId="22262526" w:rsidR="00BA6CE0" w:rsidRDefault="00A91846" w:rsidP="000A11C8">
            <w:pPr>
              <w:rPr>
                <w:szCs w:val="24"/>
              </w:rPr>
            </w:pPr>
            <w:r>
              <w:rPr>
                <w:szCs w:val="24"/>
              </w:rPr>
              <w:t xml:space="preserve">Legitimate interests </w:t>
            </w:r>
          </w:p>
        </w:tc>
      </w:tr>
      <w:tr w:rsidR="0049118D" w:rsidRPr="00167D58" w14:paraId="7BABB12E" w14:textId="77777777" w:rsidTr="000A11C8">
        <w:tc>
          <w:tcPr>
            <w:tcW w:w="4508" w:type="dxa"/>
          </w:tcPr>
          <w:p w14:paraId="7DE85C46" w14:textId="77777777" w:rsidR="0049118D" w:rsidRPr="00167D58" w:rsidRDefault="0049118D" w:rsidP="000A11C8">
            <w:pPr>
              <w:rPr>
                <w:sz w:val="24"/>
                <w:szCs w:val="24"/>
              </w:rPr>
            </w:pPr>
            <w:r w:rsidRPr="00167D58">
              <w:rPr>
                <w:sz w:val="24"/>
                <w:szCs w:val="24"/>
              </w:rPr>
              <w:t>Process payments to/from you when required</w:t>
            </w:r>
          </w:p>
        </w:tc>
        <w:tc>
          <w:tcPr>
            <w:tcW w:w="4508" w:type="dxa"/>
          </w:tcPr>
          <w:p w14:paraId="5628F0D3" w14:textId="77777777" w:rsidR="0049118D" w:rsidRPr="00167D58" w:rsidRDefault="0049118D" w:rsidP="000A11C8">
            <w:pPr>
              <w:rPr>
                <w:sz w:val="24"/>
                <w:szCs w:val="24"/>
              </w:rPr>
            </w:pPr>
            <w:r w:rsidRPr="00167D58">
              <w:rPr>
                <w:sz w:val="24"/>
                <w:szCs w:val="24"/>
              </w:rPr>
              <w:t>Performance of a contract</w:t>
            </w:r>
          </w:p>
        </w:tc>
      </w:tr>
      <w:tr w:rsidR="0049118D" w:rsidRPr="00167D58" w14:paraId="229E0D53" w14:textId="77777777" w:rsidTr="000A11C8">
        <w:tc>
          <w:tcPr>
            <w:tcW w:w="4508" w:type="dxa"/>
          </w:tcPr>
          <w:p w14:paraId="04B92C73" w14:textId="77777777" w:rsidR="0049118D" w:rsidRPr="00167D58" w:rsidRDefault="0049118D" w:rsidP="000A11C8">
            <w:pPr>
              <w:rPr>
                <w:sz w:val="24"/>
                <w:szCs w:val="24"/>
              </w:rPr>
            </w:pPr>
            <w:r w:rsidRPr="00167D58">
              <w:rPr>
                <w:sz w:val="24"/>
                <w:szCs w:val="24"/>
              </w:rPr>
              <w:t>Keep a record of the relationship we have with you and a record of how you would like to be contacted</w:t>
            </w:r>
          </w:p>
        </w:tc>
        <w:tc>
          <w:tcPr>
            <w:tcW w:w="4508" w:type="dxa"/>
          </w:tcPr>
          <w:p w14:paraId="4EEAD945" w14:textId="77777777" w:rsidR="0049118D" w:rsidRPr="00167D58" w:rsidRDefault="0049118D" w:rsidP="000A11C8">
            <w:pPr>
              <w:rPr>
                <w:sz w:val="24"/>
                <w:szCs w:val="24"/>
              </w:rPr>
            </w:pPr>
            <w:r w:rsidRPr="00167D58">
              <w:rPr>
                <w:sz w:val="24"/>
                <w:szCs w:val="24"/>
              </w:rPr>
              <w:t>Legitimate interests</w:t>
            </w:r>
          </w:p>
        </w:tc>
      </w:tr>
      <w:tr w:rsidR="0049118D" w:rsidRPr="00167D58" w14:paraId="7C9B9D34" w14:textId="77777777" w:rsidTr="000A11C8">
        <w:tc>
          <w:tcPr>
            <w:tcW w:w="4508" w:type="dxa"/>
          </w:tcPr>
          <w:p w14:paraId="2471FA27" w14:textId="77777777" w:rsidR="0049118D" w:rsidRPr="00167D58" w:rsidRDefault="0049118D" w:rsidP="000A11C8">
            <w:pPr>
              <w:rPr>
                <w:sz w:val="24"/>
                <w:szCs w:val="24"/>
              </w:rPr>
            </w:pPr>
            <w:r w:rsidRPr="00167D58">
              <w:rPr>
                <w:sz w:val="24"/>
                <w:szCs w:val="24"/>
              </w:rPr>
              <w:t>Keep you informed of our activities</w:t>
            </w:r>
          </w:p>
        </w:tc>
        <w:tc>
          <w:tcPr>
            <w:tcW w:w="4508" w:type="dxa"/>
          </w:tcPr>
          <w:p w14:paraId="43966B35" w14:textId="77777777" w:rsidR="0049118D" w:rsidRPr="00167D58" w:rsidRDefault="0049118D" w:rsidP="000A11C8">
            <w:pPr>
              <w:rPr>
                <w:b/>
                <w:bCs/>
                <w:sz w:val="24"/>
                <w:szCs w:val="24"/>
              </w:rPr>
            </w:pPr>
            <w:r w:rsidRPr="00167D58">
              <w:rPr>
                <w:sz w:val="24"/>
                <w:szCs w:val="24"/>
              </w:rPr>
              <w:t>Legitimate interests</w:t>
            </w:r>
          </w:p>
        </w:tc>
      </w:tr>
      <w:tr w:rsidR="0049118D" w:rsidRPr="00167D58" w14:paraId="7CA22B02" w14:textId="77777777" w:rsidTr="000A11C8">
        <w:tc>
          <w:tcPr>
            <w:tcW w:w="4508" w:type="dxa"/>
          </w:tcPr>
          <w:p w14:paraId="78EAC2A2" w14:textId="77777777" w:rsidR="0049118D" w:rsidRPr="00167D58" w:rsidRDefault="0049118D" w:rsidP="000A11C8">
            <w:pPr>
              <w:rPr>
                <w:sz w:val="24"/>
                <w:szCs w:val="24"/>
              </w:rPr>
            </w:pPr>
            <w:r w:rsidRPr="00167D58">
              <w:rPr>
                <w:sz w:val="24"/>
                <w:szCs w:val="24"/>
              </w:rPr>
              <w:t>Promote our work to funders, supporters and the public via media and social media outlets</w:t>
            </w:r>
          </w:p>
        </w:tc>
        <w:tc>
          <w:tcPr>
            <w:tcW w:w="4508" w:type="dxa"/>
          </w:tcPr>
          <w:p w14:paraId="6139ACAC" w14:textId="77777777" w:rsidR="0049118D" w:rsidRPr="00167D58" w:rsidRDefault="0049118D" w:rsidP="000A11C8">
            <w:pPr>
              <w:rPr>
                <w:sz w:val="24"/>
                <w:szCs w:val="24"/>
              </w:rPr>
            </w:pPr>
            <w:r w:rsidRPr="00167D58">
              <w:rPr>
                <w:sz w:val="24"/>
                <w:szCs w:val="24"/>
              </w:rPr>
              <w:t>Legitimate interests</w:t>
            </w:r>
          </w:p>
        </w:tc>
      </w:tr>
      <w:tr w:rsidR="0049118D" w:rsidRPr="00167D58" w14:paraId="2E54C8C8" w14:textId="77777777" w:rsidTr="000A11C8">
        <w:tc>
          <w:tcPr>
            <w:tcW w:w="4508" w:type="dxa"/>
          </w:tcPr>
          <w:p w14:paraId="7458D479" w14:textId="77777777" w:rsidR="0049118D" w:rsidRPr="00167D58" w:rsidRDefault="0049118D" w:rsidP="000A11C8">
            <w:pPr>
              <w:rPr>
                <w:sz w:val="24"/>
                <w:szCs w:val="24"/>
              </w:rPr>
            </w:pPr>
            <w:r w:rsidRPr="00167D58">
              <w:rPr>
                <w:sz w:val="24"/>
                <w:szCs w:val="24"/>
              </w:rPr>
              <w:t>Ensure compliance with policies, procedures, and laws</w:t>
            </w:r>
          </w:p>
        </w:tc>
        <w:tc>
          <w:tcPr>
            <w:tcW w:w="4508" w:type="dxa"/>
          </w:tcPr>
          <w:p w14:paraId="0EDC23C4" w14:textId="77777777" w:rsidR="0049118D" w:rsidRPr="00167D58" w:rsidRDefault="0049118D" w:rsidP="000A11C8">
            <w:pPr>
              <w:rPr>
                <w:sz w:val="24"/>
                <w:szCs w:val="24"/>
              </w:rPr>
            </w:pPr>
            <w:r w:rsidRPr="00167D58">
              <w:rPr>
                <w:sz w:val="24"/>
                <w:szCs w:val="24"/>
              </w:rPr>
              <w:t>Legal obligation</w:t>
            </w:r>
          </w:p>
        </w:tc>
      </w:tr>
      <w:tr w:rsidR="0049118D" w:rsidRPr="00167D58" w14:paraId="363B5991" w14:textId="77777777" w:rsidTr="000A11C8">
        <w:tc>
          <w:tcPr>
            <w:tcW w:w="4508" w:type="dxa"/>
          </w:tcPr>
          <w:p w14:paraId="05A76B70" w14:textId="77777777" w:rsidR="0049118D" w:rsidRPr="00167D58" w:rsidRDefault="0049118D" w:rsidP="000A11C8">
            <w:pPr>
              <w:rPr>
                <w:sz w:val="24"/>
                <w:szCs w:val="24"/>
              </w:rPr>
            </w:pPr>
            <w:r w:rsidRPr="00167D58">
              <w:rPr>
                <w:sz w:val="24"/>
                <w:szCs w:val="24"/>
              </w:rPr>
              <w:t>Maintain the security of property and individuals using CCTV footage</w:t>
            </w:r>
          </w:p>
        </w:tc>
        <w:tc>
          <w:tcPr>
            <w:tcW w:w="4508" w:type="dxa"/>
          </w:tcPr>
          <w:p w14:paraId="02D165CF" w14:textId="77777777" w:rsidR="0049118D" w:rsidRPr="00167D58" w:rsidRDefault="0049118D" w:rsidP="000A11C8">
            <w:pPr>
              <w:rPr>
                <w:sz w:val="24"/>
                <w:szCs w:val="24"/>
              </w:rPr>
            </w:pPr>
            <w:r w:rsidRPr="00167D58">
              <w:rPr>
                <w:sz w:val="24"/>
                <w:szCs w:val="24"/>
              </w:rPr>
              <w:t xml:space="preserve">Legitimate interests </w:t>
            </w:r>
          </w:p>
        </w:tc>
      </w:tr>
    </w:tbl>
    <w:p w14:paraId="21790420" w14:textId="77777777" w:rsidR="00613E1C" w:rsidRDefault="00613E1C" w:rsidP="0049118D">
      <w:pPr>
        <w:pStyle w:val="Heading2"/>
      </w:pPr>
    </w:p>
    <w:p w14:paraId="1DE7DF54" w14:textId="5A198E68" w:rsidR="0049118D" w:rsidRPr="00167D58" w:rsidRDefault="0049118D" w:rsidP="0049118D">
      <w:pPr>
        <w:pStyle w:val="Heading2"/>
      </w:pPr>
      <w:r w:rsidRPr="00167D58">
        <w:t>Job/paid for opportunity applicants, volunteer applicants, and work experience/placement applicants</w:t>
      </w:r>
    </w:p>
    <w:p w14:paraId="636F6737" w14:textId="77777777" w:rsidR="0049118D" w:rsidRPr="00167D58" w:rsidRDefault="0049118D" w:rsidP="0049118D">
      <w:pPr>
        <w:rPr>
          <w:szCs w:val="24"/>
        </w:rPr>
      </w:pPr>
      <w:r w:rsidRPr="00167D58">
        <w:rPr>
          <w:szCs w:val="24"/>
        </w:rPr>
        <w:t>We use the information we hold to:</w:t>
      </w:r>
    </w:p>
    <w:tbl>
      <w:tblPr>
        <w:tblStyle w:val="TableGrid"/>
        <w:tblW w:w="0" w:type="auto"/>
        <w:tblLook w:val="04A0" w:firstRow="1" w:lastRow="0" w:firstColumn="1" w:lastColumn="0" w:noHBand="0" w:noVBand="1"/>
      </w:tblPr>
      <w:tblGrid>
        <w:gridCol w:w="4508"/>
        <w:gridCol w:w="4508"/>
      </w:tblGrid>
      <w:tr w:rsidR="0049118D" w:rsidRPr="00167D58" w14:paraId="1B2FD388" w14:textId="77777777" w:rsidTr="000A11C8">
        <w:tc>
          <w:tcPr>
            <w:tcW w:w="4508" w:type="dxa"/>
          </w:tcPr>
          <w:p w14:paraId="43D790AE" w14:textId="77777777" w:rsidR="0049118D" w:rsidRPr="00167D58" w:rsidRDefault="0049118D" w:rsidP="000A11C8">
            <w:pPr>
              <w:rPr>
                <w:sz w:val="24"/>
                <w:szCs w:val="24"/>
              </w:rPr>
            </w:pPr>
            <w:r w:rsidRPr="00167D58">
              <w:rPr>
                <w:sz w:val="24"/>
                <w:szCs w:val="24"/>
              </w:rPr>
              <w:t>Process your application and communicate with you regarding the selection and interview process</w:t>
            </w:r>
          </w:p>
        </w:tc>
        <w:tc>
          <w:tcPr>
            <w:tcW w:w="4508" w:type="dxa"/>
          </w:tcPr>
          <w:p w14:paraId="3FD64C09" w14:textId="77777777" w:rsidR="0049118D" w:rsidRPr="00167D58" w:rsidRDefault="0049118D" w:rsidP="000A11C8">
            <w:pPr>
              <w:rPr>
                <w:sz w:val="24"/>
                <w:szCs w:val="24"/>
              </w:rPr>
            </w:pPr>
            <w:r w:rsidRPr="00167D58">
              <w:rPr>
                <w:sz w:val="24"/>
                <w:szCs w:val="24"/>
              </w:rPr>
              <w:t>Consent</w:t>
            </w:r>
          </w:p>
        </w:tc>
      </w:tr>
      <w:tr w:rsidR="0049118D" w:rsidRPr="00167D58" w14:paraId="27424B68" w14:textId="77777777" w:rsidTr="000A11C8">
        <w:trPr>
          <w:trHeight w:val="795"/>
        </w:trPr>
        <w:tc>
          <w:tcPr>
            <w:tcW w:w="4508" w:type="dxa"/>
          </w:tcPr>
          <w:p w14:paraId="14D2CF37" w14:textId="77777777" w:rsidR="0049118D" w:rsidRPr="00167D58" w:rsidRDefault="0049118D" w:rsidP="000A11C8">
            <w:pPr>
              <w:rPr>
                <w:sz w:val="24"/>
                <w:szCs w:val="24"/>
              </w:rPr>
            </w:pPr>
            <w:r w:rsidRPr="00167D58">
              <w:rPr>
                <w:sz w:val="24"/>
                <w:szCs w:val="24"/>
              </w:rPr>
              <w:t>Ensure we cater for any specific needs you may have such as dietary or access requirements</w:t>
            </w:r>
          </w:p>
        </w:tc>
        <w:tc>
          <w:tcPr>
            <w:tcW w:w="4508" w:type="dxa"/>
          </w:tcPr>
          <w:p w14:paraId="76643D68" w14:textId="77777777" w:rsidR="0049118D" w:rsidRPr="00167D58" w:rsidRDefault="0049118D" w:rsidP="000A11C8">
            <w:pPr>
              <w:rPr>
                <w:sz w:val="24"/>
                <w:szCs w:val="24"/>
              </w:rPr>
            </w:pPr>
            <w:r w:rsidRPr="00167D58">
              <w:rPr>
                <w:sz w:val="24"/>
                <w:szCs w:val="24"/>
              </w:rPr>
              <w:t>Consent</w:t>
            </w:r>
          </w:p>
          <w:p w14:paraId="7E94A31B" w14:textId="77777777" w:rsidR="0049118D" w:rsidRPr="00167D58" w:rsidRDefault="0049118D" w:rsidP="000A11C8">
            <w:pPr>
              <w:rPr>
                <w:sz w:val="24"/>
                <w:szCs w:val="24"/>
              </w:rPr>
            </w:pPr>
          </w:p>
        </w:tc>
      </w:tr>
      <w:tr w:rsidR="0049118D" w:rsidRPr="00167D58" w14:paraId="1DF56343" w14:textId="77777777" w:rsidTr="000A11C8">
        <w:tc>
          <w:tcPr>
            <w:tcW w:w="4508" w:type="dxa"/>
          </w:tcPr>
          <w:p w14:paraId="35538D5A" w14:textId="77777777" w:rsidR="0049118D" w:rsidRPr="00167D58" w:rsidRDefault="0049118D" w:rsidP="000A11C8">
            <w:pPr>
              <w:rPr>
                <w:sz w:val="24"/>
                <w:szCs w:val="24"/>
              </w:rPr>
            </w:pPr>
            <w:r w:rsidRPr="00167D58">
              <w:rPr>
                <w:sz w:val="24"/>
                <w:szCs w:val="24"/>
              </w:rPr>
              <w:t>Ensure compliance with policies, procedures, and laws</w:t>
            </w:r>
          </w:p>
        </w:tc>
        <w:tc>
          <w:tcPr>
            <w:tcW w:w="4508" w:type="dxa"/>
          </w:tcPr>
          <w:p w14:paraId="616294DA" w14:textId="77777777" w:rsidR="0049118D" w:rsidRPr="00167D58" w:rsidRDefault="0049118D" w:rsidP="000A11C8">
            <w:pPr>
              <w:rPr>
                <w:sz w:val="24"/>
                <w:szCs w:val="24"/>
              </w:rPr>
            </w:pPr>
            <w:r w:rsidRPr="00167D58">
              <w:rPr>
                <w:sz w:val="24"/>
                <w:szCs w:val="24"/>
              </w:rPr>
              <w:t>Legal obligation</w:t>
            </w:r>
          </w:p>
        </w:tc>
      </w:tr>
      <w:tr w:rsidR="0049118D" w:rsidRPr="00167D58" w14:paraId="537E0131" w14:textId="77777777" w:rsidTr="000A11C8">
        <w:tc>
          <w:tcPr>
            <w:tcW w:w="4508" w:type="dxa"/>
          </w:tcPr>
          <w:p w14:paraId="69EDC2AD" w14:textId="77777777" w:rsidR="0049118D" w:rsidRPr="00167D58" w:rsidRDefault="0049118D" w:rsidP="000A11C8">
            <w:pPr>
              <w:rPr>
                <w:sz w:val="24"/>
                <w:szCs w:val="24"/>
              </w:rPr>
            </w:pPr>
            <w:r w:rsidRPr="00167D58">
              <w:rPr>
                <w:sz w:val="24"/>
                <w:szCs w:val="24"/>
              </w:rPr>
              <w:t>Maintain the security of property and individuals using CCTV footage</w:t>
            </w:r>
          </w:p>
        </w:tc>
        <w:tc>
          <w:tcPr>
            <w:tcW w:w="4508" w:type="dxa"/>
          </w:tcPr>
          <w:p w14:paraId="61524FAC" w14:textId="77777777" w:rsidR="0049118D" w:rsidRPr="00167D58" w:rsidRDefault="0049118D" w:rsidP="000A11C8">
            <w:pPr>
              <w:rPr>
                <w:sz w:val="24"/>
                <w:szCs w:val="24"/>
              </w:rPr>
            </w:pPr>
            <w:r w:rsidRPr="00167D58">
              <w:rPr>
                <w:sz w:val="24"/>
                <w:szCs w:val="24"/>
              </w:rPr>
              <w:t>Legitimate interests</w:t>
            </w:r>
          </w:p>
          <w:p w14:paraId="2DC757BF" w14:textId="77777777" w:rsidR="0049118D" w:rsidRPr="00167D58" w:rsidRDefault="0049118D" w:rsidP="000A11C8">
            <w:pPr>
              <w:rPr>
                <w:sz w:val="24"/>
                <w:szCs w:val="24"/>
              </w:rPr>
            </w:pPr>
          </w:p>
        </w:tc>
      </w:tr>
    </w:tbl>
    <w:p w14:paraId="2400A798" w14:textId="77777777" w:rsidR="0049118D" w:rsidRPr="00B722AE" w:rsidRDefault="0049118D" w:rsidP="0049118D">
      <w:pPr>
        <w:pStyle w:val="Heading1"/>
        <w:rPr>
          <w:sz w:val="32"/>
          <w:szCs w:val="32"/>
        </w:rPr>
      </w:pPr>
      <w:r w:rsidRPr="00B722AE">
        <w:rPr>
          <w:sz w:val="32"/>
          <w:szCs w:val="32"/>
        </w:rPr>
        <w:t xml:space="preserve">Sharing your data with third parties </w:t>
      </w:r>
    </w:p>
    <w:p w14:paraId="482A302F" w14:textId="77777777" w:rsidR="0049118D" w:rsidRPr="00167D58" w:rsidRDefault="0049118D" w:rsidP="0049118D">
      <w:pPr>
        <w:rPr>
          <w:szCs w:val="24"/>
        </w:rPr>
      </w:pPr>
      <w:r w:rsidRPr="00167D58">
        <w:rPr>
          <w:szCs w:val="24"/>
        </w:rPr>
        <w:t>We will never share your personal information without your consent unless:</w:t>
      </w:r>
    </w:p>
    <w:p w14:paraId="15875D3C" w14:textId="77777777" w:rsidR="0049118D" w:rsidRPr="00167D58" w:rsidRDefault="0049118D" w:rsidP="0049118D">
      <w:pPr>
        <w:pStyle w:val="ListParagraph"/>
        <w:numPr>
          <w:ilvl w:val="0"/>
          <w:numId w:val="10"/>
        </w:numPr>
        <w:rPr>
          <w:szCs w:val="24"/>
        </w:rPr>
      </w:pPr>
      <w:r w:rsidRPr="00167D58">
        <w:rPr>
          <w:szCs w:val="24"/>
        </w:rPr>
        <w:lastRenderedPageBreak/>
        <w:t>we’re required or allowed to by law</w:t>
      </w:r>
    </w:p>
    <w:p w14:paraId="05107854" w14:textId="77777777" w:rsidR="0049118D" w:rsidRPr="00167D58" w:rsidRDefault="0049118D" w:rsidP="0049118D">
      <w:pPr>
        <w:pStyle w:val="ListParagraph"/>
        <w:numPr>
          <w:ilvl w:val="0"/>
          <w:numId w:val="10"/>
        </w:numPr>
        <w:rPr>
          <w:szCs w:val="24"/>
        </w:rPr>
      </w:pPr>
      <w:r w:rsidRPr="00167D58">
        <w:rPr>
          <w:szCs w:val="24"/>
        </w:rPr>
        <w:t>we need to work with trusted service providers (called ‘data processors’) to deliver what you’ve asked for</w:t>
      </w:r>
    </w:p>
    <w:p w14:paraId="63E4E476" w14:textId="77777777" w:rsidR="0049118D" w:rsidRPr="00167D58" w:rsidRDefault="0049118D" w:rsidP="0049118D">
      <w:pPr>
        <w:pStyle w:val="ListParagraph"/>
        <w:numPr>
          <w:ilvl w:val="0"/>
          <w:numId w:val="10"/>
        </w:numPr>
        <w:rPr>
          <w:szCs w:val="24"/>
        </w:rPr>
      </w:pPr>
      <w:r w:rsidRPr="00167D58">
        <w:rPr>
          <w:szCs w:val="24"/>
        </w:rPr>
        <w:t>we’re supporting research and analysis for BID Service</w:t>
      </w:r>
    </w:p>
    <w:p w14:paraId="5F1D7AAD" w14:textId="77777777" w:rsidR="0049118D" w:rsidRPr="00167D58" w:rsidRDefault="0049118D" w:rsidP="0049118D">
      <w:pPr>
        <w:rPr>
          <w:szCs w:val="24"/>
        </w:rPr>
      </w:pPr>
      <w:r w:rsidRPr="00167D58">
        <w:rPr>
          <w:szCs w:val="24"/>
        </w:rPr>
        <w:t>If we do share your information, we’ll make sure it’s handled securely and only used for the purposes we’ve agreed. The third parties we share data with include:</w:t>
      </w:r>
    </w:p>
    <w:tbl>
      <w:tblPr>
        <w:tblStyle w:val="TableGrid"/>
        <w:tblW w:w="0" w:type="auto"/>
        <w:tblLook w:val="04A0" w:firstRow="1" w:lastRow="0" w:firstColumn="1" w:lastColumn="0" w:noHBand="0" w:noVBand="1"/>
      </w:tblPr>
      <w:tblGrid>
        <w:gridCol w:w="3006"/>
        <w:gridCol w:w="3005"/>
        <w:gridCol w:w="3005"/>
      </w:tblGrid>
      <w:tr w:rsidR="0049118D" w:rsidRPr="00167D58" w14:paraId="5C0A5510" w14:textId="77777777" w:rsidTr="000A11C8">
        <w:tc>
          <w:tcPr>
            <w:tcW w:w="3006" w:type="dxa"/>
          </w:tcPr>
          <w:p w14:paraId="08F829B3" w14:textId="77777777" w:rsidR="0049118D" w:rsidRPr="00167D58" w:rsidRDefault="0049118D" w:rsidP="000A11C8">
            <w:pPr>
              <w:rPr>
                <w:b/>
                <w:bCs/>
                <w:sz w:val="24"/>
                <w:szCs w:val="24"/>
              </w:rPr>
            </w:pPr>
            <w:r w:rsidRPr="00167D58">
              <w:rPr>
                <w:b/>
                <w:bCs/>
                <w:sz w:val="24"/>
                <w:szCs w:val="24"/>
              </w:rPr>
              <w:t>Type of Organisation</w:t>
            </w:r>
          </w:p>
        </w:tc>
        <w:tc>
          <w:tcPr>
            <w:tcW w:w="3005" w:type="dxa"/>
          </w:tcPr>
          <w:p w14:paraId="33646C41" w14:textId="77777777" w:rsidR="0049118D" w:rsidRPr="00167D58" w:rsidRDefault="0049118D" w:rsidP="000A11C8">
            <w:pPr>
              <w:rPr>
                <w:b/>
                <w:bCs/>
                <w:sz w:val="24"/>
                <w:szCs w:val="24"/>
              </w:rPr>
            </w:pPr>
            <w:r w:rsidRPr="00167D58">
              <w:rPr>
                <w:b/>
                <w:bCs/>
                <w:sz w:val="24"/>
                <w:szCs w:val="24"/>
              </w:rPr>
              <w:t>Purpose of Sharing</w:t>
            </w:r>
          </w:p>
        </w:tc>
        <w:tc>
          <w:tcPr>
            <w:tcW w:w="3005" w:type="dxa"/>
          </w:tcPr>
          <w:p w14:paraId="2E99C43E" w14:textId="77777777" w:rsidR="0049118D" w:rsidRPr="00167D58" w:rsidRDefault="0049118D" w:rsidP="000A11C8">
            <w:pPr>
              <w:rPr>
                <w:b/>
                <w:bCs/>
                <w:sz w:val="24"/>
                <w:szCs w:val="24"/>
              </w:rPr>
            </w:pPr>
            <w:r w:rsidRPr="00167D58">
              <w:rPr>
                <w:b/>
                <w:bCs/>
                <w:sz w:val="24"/>
                <w:szCs w:val="24"/>
              </w:rPr>
              <w:t xml:space="preserve">Lawful Basis </w:t>
            </w:r>
          </w:p>
        </w:tc>
      </w:tr>
      <w:tr w:rsidR="0049118D" w:rsidRPr="00167D58" w14:paraId="3CCED963" w14:textId="77777777" w:rsidTr="000A11C8">
        <w:tc>
          <w:tcPr>
            <w:tcW w:w="3006" w:type="dxa"/>
          </w:tcPr>
          <w:p w14:paraId="136E3F26" w14:textId="772A6DC0" w:rsidR="0049118D" w:rsidRPr="00167D58" w:rsidRDefault="0049118D" w:rsidP="000A11C8">
            <w:pPr>
              <w:rPr>
                <w:sz w:val="24"/>
                <w:szCs w:val="24"/>
              </w:rPr>
            </w:pPr>
            <w:r w:rsidRPr="00167D58">
              <w:rPr>
                <w:sz w:val="24"/>
                <w:szCs w:val="24"/>
              </w:rPr>
              <w:t>Local authority (e.g. council)</w:t>
            </w:r>
            <w:r w:rsidR="00E2394C">
              <w:rPr>
                <w:sz w:val="24"/>
                <w:szCs w:val="24"/>
              </w:rPr>
              <w:t>, NHS provider, education provider</w:t>
            </w:r>
          </w:p>
        </w:tc>
        <w:tc>
          <w:tcPr>
            <w:tcW w:w="3005" w:type="dxa"/>
            <w:vAlign w:val="center"/>
          </w:tcPr>
          <w:p w14:paraId="077963B5" w14:textId="77777777" w:rsidR="0049118D" w:rsidRPr="00167D58" w:rsidRDefault="0049118D" w:rsidP="000A11C8">
            <w:pPr>
              <w:rPr>
                <w:sz w:val="24"/>
                <w:szCs w:val="24"/>
              </w:rPr>
            </w:pPr>
            <w:r w:rsidRPr="00167D58">
              <w:rPr>
                <w:sz w:val="24"/>
                <w:szCs w:val="24"/>
              </w:rPr>
              <w:t>Coordinating services, accessing baseline agreements, and fulfilling statutory duties</w:t>
            </w:r>
          </w:p>
        </w:tc>
        <w:tc>
          <w:tcPr>
            <w:tcW w:w="3005" w:type="dxa"/>
          </w:tcPr>
          <w:p w14:paraId="56F2D47E" w14:textId="77777777" w:rsidR="0049118D" w:rsidRPr="00167D58" w:rsidRDefault="0049118D" w:rsidP="000A11C8">
            <w:pPr>
              <w:rPr>
                <w:sz w:val="24"/>
                <w:szCs w:val="24"/>
              </w:rPr>
            </w:pPr>
            <w:r w:rsidRPr="00167D58">
              <w:rPr>
                <w:sz w:val="24"/>
                <w:szCs w:val="24"/>
              </w:rPr>
              <w:t>Performance of a contract; Legal obligation</w:t>
            </w:r>
          </w:p>
        </w:tc>
      </w:tr>
      <w:tr w:rsidR="0049118D" w:rsidRPr="00167D58" w14:paraId="56784FCF" w14:textId="77777777" w:rsidTr="000A11C8">
        <w:tc>
          <w:tcPr>
            <w:tcW w:w="3006" w:type="dxa"/>
          </w:tcPr>
          <w:p w14:paraId="66768F38" w14:textId="77777777" w:rsidR="0049118D" w:rsidRPr="00167D58" w:rsidRDefault="0049118D" w:rsidP="000A11C8">
            <w:pPr>
              <w:rPr>
                <w:sz w:val="24"/>
                <w:szCs w:val="24"/>
              </w:rPr>
            </w:pPr>
            <w:r w:rsidRPr="00167D58">
              <w:rPr>
                <w:sz w:val="24"/>
                <w:szCs w:val="24"/>
              </w:rPr>
              <w:t xml:space="preserve">Financial service providers </w:t>
            </w:r>
          </w:p>
        </w:tc>
        <w:tc>
          <w:tcPr>
            <w:tcW w:w="3005" w:type="dxa"/>
          </w:tcPr>
          <w:p w14:paraId="6D613287" w14:textId="77777777" w:rsidR="0049118D" w:rsidRPr="00167D58" w:rsidRDefault="0049118D" w:rsidP="000A11C8">
            <w:pPr>
              <w:rPr>
                <w:sz w:val="24"/>
                <w:szCs w:val="24"/>
              </w:rPr>
            </w:pPr>
            <w:r w:rsidRPr="00167D58">
              <w:rPr>
                <w:sz w:val="24"/>
                <w:szCs w:val="24"/>
              </w:rPr>
              <w:t>Managing levy invoicing, payments, and financial reporting</w:t>
            </w:r>
          </w:p>
        </w:tc>
        <w:tc>
          <w:tcPr>
            <w:tcW w:w="3005" w:type="dxa"/>
          </w:tcPr>
          <w:p w14:paraId="44DC676B" w14:textId="77777777" w:rsidR="0049118D" w:rsidRPr="00167D58" w:rsidRDefault="0049118D" w:rsidP="000A11C8">
            <w:pPr>
              <w:rPr>
                <w:sz w:val="24"/>
                <w:szCs w:val="24"/>
              </w:rPr>
            </w:pPr>
            <w:r w:rsidRPr="00167D58">
              <w:rPr>
                <w:sz w:val="24"/>
                <w:szCs w:val="24"/>
              </w:rPr>
              <w:t>Performance of a contract</w:t>
            </w:r>
          </w:p>
        </w:tc>
      </w:tr>
      <w:tr w:rsidR="0049118D" w:rsidRPr="00167D58" w14:paraId="3A8C634A" w14:textId="77777777" w:rsidTr="000A11C8">
        <w:tc>
          <w:tcPr>
            <w:tcW w:w="3006" w:type="dxa"/>
          </w:tcPr>
          <w:p w14:paraId="609A8D2B" w14:textId="3BC518E7" w:rsidR="0049118D" w:rsidRPr="00167D58" w:rsidRDefault="00C71F10" w:rsidP="000A11C8">
            <w:pPr>
              <w:rPr>
                <w:sz w:val="24"/>
                <w:szCs w:val="24"/>
              </w:rPr>
            </w:pPr>
            <w:r>
              <w:rPr>
                <w:sz w:val="24"/>
                <w:szCs w:val="24"/>
              </w:rPr>
              <w:t>General</w:t>
            </w:r>
            <w:r w:rsidR="0049118D" w:rsidRPr="00167D58">
              <w:rPr>
                <w:sz w:val="24"/>
                <w:szCs w:val="24"/>
              </w:rPr>
              <w:t xml:space="preserve"> contractors and delivery partners</w:t>
            </w:r>
          </w:p>
        </w:tc>
        <w:tc>
          <w:tcPr>
            <w:tcW w:w="3005" w:type="dxa"/>
          </w:tcPr>
          <w:p w14:paraId="242683B6" w14:textId="77777777" w:rsidR="0049118D" w:rsidRPr="00167D58" w:rsidRDefault="0049118D" w:rsidP="000A11C8">
            <w:pPr>
              <w:rPr>
                <w:sz w:val="24"/>
                <w:szCs w:val="24"/>
              </w:rPr>
            </w:pPr>
            <w:r w:rsidRPr="00167D58">
              <w:rPr>
                <w:sz w:val="24"/>
                <w:szCs w:val="24"/>
              </w:rPr>
              <w:t>Managing bookings, logistics, and safety for BID-led events</w:t>
            </w:r>
          </w:p>
        </w:tc>
        <w:tc>
          <w:tcPr>
            <w:tcW w:w="3005" w:type="dxa"/>
          </w:tcPr>
          <w:p w14:paraId="7497B5D4" w14:textId="77777777" w:rsidR="0049118D" w:rsidRPr="00167D58" w:rsidRDefault="0049118D" w:rsidP="000A11C8">
            <w:pPr>
              <w:rPr>
                <w:sz w:val="24"/>
                <w:szCs w:val="24"/>
              </w:rPr>
            </w:pPr>
            <w:r w:rsidRPr="00167D58">
              <w:rPr>
                <w:sz w:val="24"/>
                <w:szCs w:val="24"/>
              </w:rPr>
              <w:t xml:space="preserve">Performance of a </w:t>
            </w:r>
            <w:proofErr w:type="gramStart"/>
            <w:r w:rsidRPr="00167D58">
              <w:rPr>
                <w:sz w:val="24"/>
                <w:szCs w:val="24"/>
              </w:rPr>
              <w:t>contract;</w:t>
            </w:r>
            <w:proofErr w:type="gramEnd"/>
          </w:p>
          <w:p w14:paraId="7B27889D" w14:textId="77777777" w:rsidR="0049118D" w:rsidRPr="00167D58" w:rsidRDefault="0049118D" w:rsidP="000A11C8">
            <w:pPr>
              <w:rPr>
                <w:sz w:val="24"/>
                <w:szCs w:val="24"/>
              </w:rPr>
            </w:pPr>
            <w:r w:rsidRPr="00167D58">
              <w:rPr>
                <w:sz w:val="24"/>
                <w:szCs w:val="24"/>
              </w:rPr>
              <w:t>Legitimate interests</w:t>
            </w:r>
          </w:p>
          <w:p w14:paraId="36B0DFF4" w14:textId="77777777" w:rsidR="0049118D" w:rsidRPr="00167D58" w:rsidRDefault="0049118D" w:rsidP="000A11C8">
            <w:pPr>
              <w:rPr>
                <w:sz w:val="24"/>
                <w:szCs w:val="24"/>
              </w:rPr>
            </w:pPr>
          </w:p>
        </w:tc>
      </w:tr>
      <w:tr w:rsidR="0049118D" w:rsidRPr="00167D58" w14:paraId="5C73C2EE" w14:textId="77777777" w:rsidTr="000A11C8">
        <w:tc>
          <w:tcPr>
            <w:tcW w:w="3006" w:type="dxa"/>
          </w:tcPr>
          <w:p w14:paraId="36C9EAF2" w14:textId="12D17DB1" w:rsidR="0049118D" w:rsidRPr="00167D58" w:rsidRDefault="0049118D" w:rsidP="000A11C8">
            <w:pPr>
              <w:rPr>
                <w:sz w:val="24"/>
                <w:szCs w:val="24"/>
              </w:rPr>
            </w:pPr>
            <w:r w:rsidRPr="00167D58">
              <w:rPr>
                <w:sz w:val="24"/>
                <w:szCs w:val="24"/>
              </w:rPr>
              <w:t xml:space="preserve">Third-party processors providing services to us e.g., CRM, </w:t>
            </w:r>
            <w:r w:rsidR="00820A72">
              <w:rPr>
                <w:sz w:val="24"/>
                <w:szCs w:val="24"/>
              </w:rPr>
              <w:t xml:space="preserve">websites hosts, fundraising platform, </w:t>
            </w:r>
            <w:r w:rsidRPr="00167D58">
              <w:rPr>
                <w:sz w:val="24"/>
                <w:szCs w:val="24"/>
              </w:rPr>
              <w:t>email platform etc.</w:t>
            </w:r>
          </w:p>
        </w:tc>
        <w:tc>
          <w:tcPr>
            <w:tcW w:w="3005" w:type="dxa"/>
          </w:tcPr>
          <w:p w14:paraId="7B471051" w14:textId="77777777" w:rsidR="0049118D" w:rsidRPr="00167D58" w:rsidRDefault="0049118D" w:rsidP="000A11C8">
            <w:pPr>
              <w:rPr>
                <w:sz w:val="24"/>
                <w:szCs w:val="24"/>
              </w:rPr>
            </w:pPr>
            <w:r w:rsidRPr="00167D58">
              <w:rPr>
                <w:sz w:val="24"/>
                <w:szCs w:val="24"/>
              </w:rPr>
              <w:t>Storing and analysing engagement, feedback, and service data</w:t>
            </w:r>
          </w:p>
        </w:tc>
        <w:tc>
          <w:tcPr>
            <w:tcW w:w="3005" w:type="dxa"/>
          </w:tcPr>
          <w:p w14:paraId="7049DB6C" w14:textId="77777777" w:rsidR="0049118D" w:rsidRPr="00167D58" w:rsidRDefault="0049118D" w:rsidP="000A11C8">
            <w:pPr>
              <w:rPr>
                <w:sz w:val="24"/>
                <w:szCs w:val="24"/>
              </w:rPr>
            </w:pPr>
            <w:r w:rsidRPr="00167D58">
              <w:rPr>
                <w:sz w:val="24"/>
                <w:szCs w:val="24"/>
              </w:rPr>
              <w:t>Performance of a contract</w:t>
            </w:r>
          </w:p>
        </w:tc>
      </w:tr>
      <w:tr w:rsidR="0049118D" w:rsidRPr="00167D58" w14:paraId="5318E864" w14:textId="77777777" w:rsidTr="000A11C8">
        <w:tc>
          <w:tcPr>
            <w:tcW w:w="3006" w:type="dxa"/>
          </w:tcPr>
          <w:p w14:paraId="600A18AC" w14:textId="77777777" w:rsidR="0049118D" w:rsidRPr="00167D58" w:rsidRDefault="0049118D" w:rsidP="000A11C8">
            <w:pPr>
              <w:rPr>
                <w:sz w:val="24"/>
                <w:szCs w:val="24"/>
              </w:rPr>
            </w:pPr>
            <w:r w:rsidRPr="00167D58">
              <w:rPr>
                <w:sz w:val="24"/>
                <w:szCs w:val="24"/>
              </w:rPr>
              <w:t>Funders or grant bodies</w:t>
            </w:r>
          </w:p>
        </w:tc>
        <w:tc>
          <w:tcPr>
            <w:tcW w:w="3005" w:type="dxa"/>
            <w:vAlign w:val="center"/>
          </w:tcPr>
          <w:p w14:paraId="7E61741E" w14:textId="77777777" w:rsidR="0049118D" w:rsidRPr="00167D58" w:rsidRDefault="0049118D" w:rsidP="000A11C8">
            <w:pPr>
              <w:rPr>
                <w:sz w:val="24"/>
                <w:szCs w:val="24"/>
              </w:rPr>
            </w:pPr>
            <w:r w:rsidRPr="00167D58">
              <w:rPr>
                <w:sz w:val="24"/>
                <w:szCs w:val="24"/>
              </w:rPr>
              <w:t>Reporting on BID performance, outcomes, and community impact</w:t>
            </w:r>
          </w:p>
        </w:tc>
        <w:tc>
          <w:tcPr>
            <w:tcW w:w="3005" w:type="dxa"/>
          </w:tcPr>
          <w:p w14:paraId="7BB0A9D7" w14:textId="77777777" w:rsidR="0049118D" w:rsidRPr="00167D58" w:rsidRDefault="0049118D" w:rsidP="000A11C8">
            <w:pPr>
              <w:rPr>
                <w:sz w:val="24"/>
                <w:szCs w:val="24"/>
              </w:rPr>
            </w:pPr>
            <w:r w:rsidRPr="00167D58">
              <w:rPr>
                <w:sz w:val="24"/>
                <w:szCs w:val="24"/>
              </w:rPr>
              <w:t xml:space="preserve">Performance of a </w:t>
            </w:r>
            <w:proofErr w:type="gramStart"/>
            <w:r w:rsidRPr="00167D58">
              <w:rPr>
                <w:sz w:val="24"/>
                <w:szCs w:val="24"/>
              </w:rPr>
              <w:t>contract;</w:t>
            </w:r>
            <w:proofErr w:type="gramEnd"/>
          </w:p>
          <w:p w14:paraId="4370A28E" w14:textId="77777777" w:rsidR="0049118D" w:rsidRPr="00167D58" w:rsidRDefault="0049118D" w:rsidP="000A11C8">
            <w:pPr>
              <w:rPr>
                <w:sz w:val="24"/>
                <w:szCs w:val="24"/>
              </w:rPr>
            </w:pPr>
            <w:r w:rsidRPr="00167D58">
              <w:rPr>
                <w:sz w:val="24"/>
                <w:szCs w:val="24"/>
              </w:rPr>
              <w:t xml:space="preserve">Legitimate interests </w:t>
            </w:r>
          </w:p>
        </w:tc>
      </w:tr>
      <w:tr w:rsidR="0049118D" w:rsidRPr="00167D58" w14:paraId="4D6F9DD5" w14:textId="77777777" w:rsidTr="000A11C8">
        <w:tc>
          <w:tcPr>
            <w:tcW w:w="3006" w:type="dxa"/>
          </w:tcPr>
          <w:p w14:paraId="7D98371D" w14:textId="77777777" w:rsidR="0049118D" w:rsidRPr="00167D58" w:rsidRDefault="0049118D" w:rsidP="000A11C8">
            <w:pPr>
              <w:rPr>
                <w:sz w:val="24"/>
                <w:szCs w:val="24"/>
              </w:rPr>
            </w:pPr>
            <w:r w:rsidRPr="00167D58">
              <w:rPr>
                <w:sz w:val="24"/>
                <w:szCs w:val="24"/>
              </w:rPr>
              <w:t>Neighbouring BIDs or business networks</w:t>
            </w:r>
          </w:p>
        </w:tc>
        <w:tc>
          <w:tcPr>
            <w:tcW w:w="3005" w:type="dxa"/>
            <w:vAlign w:val="center"/>
          </w:tcPr>
          <w:p w14:paraId="53875E3A" w14:textId="77777777" w:rsidR="0049118D" w:rsidRPr="00167D58" w:rsidRDefault="0049118D" w:rsidP="000A11C8">
            <w:pPr>
              <w:rPr>
                <w:sz w:val="24"/>
                <w:szCs w:val="24"/>
              </w:rPr>
            </w:pPr>
            <w:r w:rsidRPr="00167D58">
              <w:rPr>
                <w:sz w:val="24"/>
                <w:szCs w:val="24"/>
              </w:rPr>
              <w:t>Joint initiatives, benchmarking, or collaborative projects</w:t>
            </w:r>
          </w:p>
        </w:tc>
        <w:tc>
          <w:tcPr>
            <w:tcW w:w="3005" w:type="dxa"/>
          </w:tcPr>
          <w:p w14:paraId="0B36B94E" w14:textId="77777777" w:rsidR="0049118D" w:rsidRPr="00167D58" w:rsidRDefault="0049118D" w:rsidP="000A11C8">
            <w:pPr>
              <w:rPr>
                <w:sz w:val="24"/>
                <w:szCs w:val="24"/>
              </w:rPr>
            </w:pPr>
            <w:r w:rsidRPr="00167D58">
              <w:rPr>
                <w:sz w:val="24"/>
                <w:szCs w:val="24"/>
              </w:rPr>
              <w:t>Legitimate interests</w:t>
            </w:r>
          </w:p>
        </w:tc>
      </w:tr>
      <w:tr w:rsidR="0049118D" w:rsidRPr="00167D58" w14:paraId="7D041E4E" w14:textId="77777777" w:rsidTr="000A11C8">
        <w:tc>
          <w:tcPr>
            <w:tcW w:w="3006" w:type="dxa"/>
          </w:tcPr>
          <w:p w14:paraId="4E06CC92" w14:textId="77777777" w:rsidR="0049118D" w:rsidRPr="00167D58" w:rsidRDefault="0049118D" w:rsidP="000A11C8">
            <w:pPr>
              <w:rPr>
                <w:sz w:val="24"/>
                <w:szCs w:val="24"/>
              </w:rPr>
            </w:pPr>
            <w:r w:rsidRPr="00167D58">
              <w:rPr>
                <w:sz w:val="24"/>
                <w:szCs w:val="24"/>
              </w:rPr>
              <w:t>Police or public safety bodies</w:t>
            </w:r>
          </w:p>
        </w:tc>
        <w:tc>
          <w:tcPr>
            <w:tcW w:w="3005" w:type="dxa"/>
            <w:vAlign w:val="center"/>
          </w:tcPr>
          <w:p w14:paraId="75E2CEDC" w14:textId="77777777" w:rsidR="0049118D" w:rsidRPr="00167D58" w:rsidRDefault="0049118D" w:rsidP="000A11C8">
            <w:pPr>
              <w:rPr>
                <w:sz w:val="24"/>
                <w:szCs w:val="24"/>
              </w:rPr>
            </w:pPr>
            <w:r w:rsidRPr="00167D58">
              <w:rPr>
                <w:sz w:val="24"/>
                <w:szCs w:val="24"/>
              </w:rPr>
              <w:t>Supporting crime prevention, incident response, or safeguarding</w:t>
            </w:r>
          </w:p>
        </w:tc>
        <w:tc>
          <w:tcPr>
            <w:tcW w:w="3005" w:type="dxa"/>
          </w:tcPr>
          <w:p w14:paraId="1926B540" w14:textId="77777777" w:rsidR="0049118D" w:rsidRPr="00167D58" w:rsidRDefault="0049118D" w:rsidP="000A11C8">
            <w:pPr>
              <w:rPr>
                <w:sz w:val="24"/>
                <w:szCs w:val="24"/>
              </w:rPr>
            </w:pPr>
            <w:r w:rsidRPr="00167D58">
              <w:rPr>
                <w:sz w:val="24"/>
                <w:szCs w:val="24"/>
              </w:rPr>
              <w:t>Legitimate interests</w:t>
            </w:r>
          </w:p>
        </w:tc>
      </w:tr>
      <w:tr w:rsidR="0049118D" w:rsidRPr="00167D58" w14:paraId="5DF72ED7" w14:textId="77777777" w:rsidTr="000A11C8">
        <w:tc>
          <w:tcPr>
            <w:tcW w:w="3006" w:type="dxa"/>
          </w:tcPr>
          <w:p w14:paraId="220B902C" w14:textId="77777777" w:rsidR="0049118D" w:rsidRPr="00167D58" w:rsidRDefault="0049118D" w:rsidP="000A11C8">
            <w:pPr>
              <w:rPr>
                <w:sz w:val="24"/>
                <w:szCs w:val="24"/>
              </w:rPr>
            </w:pPr>
            <w:r w:rsidRPr="00167D58">
              <w:rPr>
                <w:sz w:val="24"/>
                <w:szCs w:val="24"/>
              </w:rPr>
              <w:t>Companies House, Charity Commission, our auditors and professional advisers, and other regulatory bodies</w:t>
            </w:r>
          </w:p>
        </w:tc>
        <w:tc>
          <w:tcPr>
            <w:tcW w:w="3005" w:type="dxa"/>
            <w:vAlign w:val="center"/>
          </w:tcPr>
          <w:p w14:paraId="30A6A8F3" w14:textId="77777777" w:rsidR="0049118D" w:rsidRPr="00167D58" w:rsidRDefault="0049118D" w:rsidP="000A11C8">
            <w:pPr>
              <w:rPr>
                <w:sz w:val="24"/>
                <w:szCs w:val="24"/>
              </w:rPr>
            </w:pPr>
            <w:r w:rsidRPr="00167D58">
              <w:rPr>
                <w:sz w:val="24"/>
                <w:szCs w:val="24"/>
              </w:rPr>
              <w:t>Fulfilling statutory reporting duties, ensuring financial transparency, and meeting governance obligations</w:t>
            </w:r>
          </w:p>
        </w:tc>
        <w:tc>
          <w:tcPr>
            <w:tcW w:w="3005" w:type="dxa"/>
          </w:tcPr>
          <w:p w14:paraId="04AC3844" w14:textId="77777777" w:rsidR="0049118D" w:rsidRPr="00167D58" w:rsidRDefault="0049118D" w:rsidP="000A11C8">
            <w:pPr>
              <w:rPr>
                <w:sz w:val="24"/>
                <w:szCs w:val="24"/>
              </w:rPr>
            </w:pPr>
            <w:r w:rsidRPr="00167D58">
              <w:rPr>
                <w:sz w:val="24"/>
                <w:szCs w:val="24"/>
              </w:rPr>
              <w:t xml:space="preserve">Legal obligation </w:t>
            </w:r>
          </w:p>
        </w:tc>
      </w:tr>
      <w:tr w:rsidR="0049118D" w:rsidRPr="00167D58" w14:paraId="21501272" w14:textId="77777777" w:rsidTr="000A11C8">
        <w:tc>
          <w:tcPr>
            <w:tcW w:w="3006" w:type="dxa"/>
          </w:tcPr>
          <w:p w14:paraId="6ECCD966" w14:textId="77777777" w:rsidR="0049118D" w:rsidRPr="00167D58" w:rsidRDefault="0049118D" w:rsidP="000A11C8">
            <w:pPr>
              <w:rPr>
                <w:sz w:val="24"/>
                <w:szCs w:val="24"/>
              </w:rPr>
            </w:pPr>
            <w:r w:rsidRPr="00167D58">
              <w:rPr>
                <w:sz w:val="24"/>
                <w:szCs w:val="24"/>
              </w:rPr>
              <w:lastRenderedPageBreak/>
              <w:t>External advisors</w:t>
            </w:r>
          </w:p>
        </w:tc>
        <w:tc>
          <w:tcPr>
            <w:tcW w:w="3005" w:type="dxa"/>
            <w:vAlign w:val="center"/>
          </w:tcPr>
          <w:p w14:paraId="43BD2274" w14:textId="3AA8C63B" w:rsidR="0049118D" w:rsidRPr="00167D58" w:rsidRDefault="00F267F5" w:rsidP="000A11C8">
            <w:pPr>
              <w:rPr>
                <w:sz w:val="24"/>
                <w:szCs w:val="24"/>
              </w:rPr>
            </w:pPr>
            <w:r>
              <w:rPr>
                <w:sz w:val="24"/>
                <w:szCs w:val="24"/>
              </w:rPr>
              <w:t>To monitor whether a project is delivering on its outcomes</w:t>
            </w:r>
          </w:p>
        </w:tc>
        <w:tc>
          <w:tcPr>
            <w:tcW w:w="3005" w:type="dxa"/>
          </w:tcPr>
          <w:p w14:paraId="49DF947B" w14:textId="77777777" w:rsidR="0049118D" w:rsidRPr="00167D58" w:rsidRDefault="0049118D" w:rsidP="000A11C8">
            <w:pPr>
              <w:rPr>
                <w:sz w:val="24"/>
                <w:szCs w:val="24"/>
              </w:rPr>
            </w:pPr>
            <w:r w:rsidRPr="00167D58">
              <w:rPr>
                <w:sz w:val="24"/>
                <w:szCs w:val="24"/>
              </w:rPr>
              <w:t xml:space="preserve">Legitimate interests </w:t>
            </w:r>
          </w:p>
        </w:tc>
      </w:tr>
    </w:tbl>
    <w:p w14:paraId="17E05823" w14:textId="77777777" w:rsidR="0049118D" w:rsidRPr="00B722AE" w:rsidRDefault="0049118D" w:rsidP="0049118D">
      <w:pPr>
        <w:pStyle w:val="Heading1"/>
        <w:rPr>
          <w:sz w:val="32"/>
          <w:szCs w:val="32"/>
        </w:rPr>
      </w:pPr>
      <w:r w:rsidRPr="00B722AE">
        <w:rPr>
          <w:sz w:val="32"/>
          <w:szCs w:val="32"/>
        </w:rPr>
        <w:t xml:space="preserve">Keeping your data secure </w:t>
      </w:r>
    </w:p>
    <w:p w14:paraId="14A1FD73" w14:textId="77777777" w:rsidR="0049118D" w:rsidRPr="00167D58" w:rsidRDefault="0049118D" w:rsidP="0049118D">
      <w:pPr>
        <w:rPr>
          <w:szCs w:val="24"/>
        </w:rPr>
      </w:pPr>
      <w:r w:rsidRPr="00167D58">
        <w:rPr>
          <w:szCs w:val="24"/>
        </w:rPr>
        <w:t xml:space="preserve">We take every precaution to protect your personal data, and we hold regular security reviews to ensure that the website is safe and secure for your protection. </w:t>
      </w:r>
    </w:p>
    <w:p w14:paraId="2584EA3D" w14:textId="77777777" w:rsidR="0049118D" w:rsidRPr="00167D58" w:rsidRDefault="0049118D" w:rsidP="0049118D">
      <w:pPr>
        <w:rPr>
          <w:szCs w:val="24"/>
        </w:rPr>
      </w:pPr>
      <w:r w:rsidRPr="00167D58">
        <w:rPr>
          <w:szCs w:val="24"/>
        </w:rPr>
        <w:t xml:space="preserve">Your data is processed in secure systems and digital environments. Only authorised and trained employees and approved contractors/developers are granted access to personally identifiable information. This will be from time to time, and only when they need to perform a specific job or task. </w:t>
      </w:r>
    </w:p>
    <w:p w14:paraId="771AE83E" w14:textId="77777777" w:rsidR="0049118D" w:rsidRPr="00167D58" w:rsidRDefault="0049118D" w:rsidP="0049118D">
      <w:pPr>
        <w:rPr>
          <w:szCs w:val="24"/>
        </w:rPr>
      </w:pPr>
      <w:r w:rsidRPr="00167D58">
        <w:rPr>
          <w:szCs w:val="24"/>
        </w:rPr>
        <w:t>If we need to share personal data with a third party, we ensure that the appropriate data sharing agreements are in place. </w:t>
      </w:r>
    </w:p>
    <w:p w14:paraId="5E4C9AAB" w14:textId="77777777" w:rsidR="0049118D" w:rsidRPr="00B722AE" w:rsidRDefault="0049118D" w:rsidP="00B722AE">
      <w:pPr>
        <w:pStyle w:val="Heading1"/>
        <w:rPr>
          <w:sz w:val="32"/>
          <w:szCs w:val="32"/>
        </w:rPr>
      </w:pPr>
      <w:r w:rsidRPr="00B722AE">
        <w:rPr>
          <w:sz w:val="32"/>
          <w:szCs w:val="32"/>
        </w:rPr>
        <w:t>Transferring information outside the UK</w:t>
      </w:r>
    </w:p>
    <w:p w14:paraId="3BD66D9C" w14:textId="77777777" w:rsidR="0049118D" w:rsidRPr="00167D58" w:rsidRDefault="0049118D" w:rsidP="0049118D">
      <w:pPr>
        <w:rPr>
          <w:szCs w:val="24"/>
        </w:rPr>
      </w:pPr>
      <w:r w:rsidRPr="00167D58">
        <w:rPr>
          <w:szCs w:val="24"/>
        </w:rPr>
        <w:t>Sometimes, to provide our services, your personal information may be transferred to countries outside the UK. If this happens, we will:</w:t>
      </w:r>
    </w:p>
    <w:p w14:paraId="2C37CB32" w14:textId="77777777" w:rsidR="0049118D" w:rsidRPr="00167D58" w:rsidRDefault="0049118D" w:rsidP="0049118D">
      <w:pPr>
        <w:pStyle w:val="ListParagraph"/>
        <w:numPr>
          <w:ilvl w:val="0"/>
          <w:numId w:val="11"/>
        </w:numPr>
        <w:rPr>
          <w:szCs w:val="24"/>
        </w:rPr>
      </w:pPr>
      <w:r w:rsidRPr="00167D58">
        <w:rPr>
          <w:szCs w:val="24"/>
        </w:rPr>
        <w:t>put proper data protection agreements in place</w:t>
      </w:r>
    </w:p>
    <w:p w14:paraId="737B089D" w14:textId="77777777" w:rsidR="0049118D" w:rsidRPr="00167D58" w:rsidRDefault="0049118D" w:rsidP="0049118D">
      <w:pPr>
        <w:pStyle w:val="ListParagraph"/>
        <w:numPr>
          <w:ilvl w:val="0"/>
          <w:numId w:val="11"/>
        </w:numPr>
        <w:rPr>
          <w:szCs w:val="24"/>
        </w:rPr>
      </w:pPr>
      <w:r w:rsidRPr="00167D58">
        <w:rPr>
          <w:szCs w:val="24"/>
        </w:rPr>
        <w:t>take steps to make sure your rights and privacy are protected, just as they would be in the UK</w:t>
      </w:r>
    </w:p>
    <w:p w14:paraId="52066BDD" w14:textId="77777777" w:rsidR="0049118D" w:rsidRPr="00167D58" w:rsidRDefault="0049118D" w:rsidP="0049118D">
      <w:pPr>
        <w:rPr>
          <w:szCs w:val="24"/>
        </w:rPr>
      </w:pPr>
      <w:r w:rsidRPr="00167D58">
        <w:rPr>
          <w:szCs w:val="24"/>
        </w:rPr>
        <w:t>For more details, please see the “Use of Data” section</w:t>
      </w:r>
      <w:r>
        <w:rPr>
          <w:szCs w:val="24"/>
        </w:rPr>
        <w:t>.</w:t>
      </w:r>
    </w:p>
    <w:p w14:paraId="5B64EECD" w14:textId="77777777" w:rsidR="0049118D" w:rsidRPr="00B722AE" w:rsidRDefault="0049118D" w:rsidP="0049118D">
      <w:pPr>
        <w:pStyle w:val="Heading1"/>
        <w:rPr>
          <w:sz w:val="32"/>
          <w:szCs w:val="32"/>
        </w:rPr>
      </w:pPr>
      <w:r w:rsidRPr="00B722AE">
        <w:rPr>
          <w:sz w:val="32"/>
          <w:szCs w:val="32"/>
        </w:rPr>
        <w:t>How long we keep your data</w:t>
      </w:r>
    </w:p>
    <w:p w14:paraId="4A2A0F6E" w14:textId="764ACB97" w:rsidR="0049118D" w:rsidRPr="00167D58" w:rsidRDefault="0049118D" w:rsidP="0049118D">
      <w:pPr>
        <w:rPr>
          <w:szCs w:val="24"/>
        </w:rPr>
      </w:pPr>
      <w:r w:rsidRPr="00167D58">
        <w:rPr>
          <w:szCs w:val="24"/>
        </w:rPr>
        <w:t>We keep your personal information for as long as we need it</w:t>
      </w:r>
      <w:r w:rsidR="008B7924">
        <w:rPr>
          <w:szCs w:val="24"/>
        </w:rPr>
        <w:t xml:space="preserve"> </w:t>
      </w:r>
      <w:r w:rsidRPr="00167D58">
        <w:rPr>
          <w:szCs w:val="24"/>
        </w:rPr>
        <w:t>– whether that’s to provide our services, meet legal or financial requirements, or keep proper records.</w:t>
      </w:r>
    </w:p>
    <w:p w14:paraId="4A9ECA73" w14:textId="16ACB299" w:rsidR="0049118D" w:rsidRPr="00167D58" w:rsidRDefault="0049118D" w:rsidP="0049118D">
      <w:pPr>
        <w:rPr>
          <w:szCs w:val="24"/>
        </w:rPr>
      </w:pPr>
      <w:r w:rsidRPr="00167D58">
        <w:rPr>
          <w:szCs w:val="24"/>
        </w:rPr>
        <w:t xml:space="preserve">We have a Data Retention </w:t>
      </w:r>
      <w:r w:rsidR="0097129D">
        <w:rPr>
          <w:szCs w:val="24"/>
        </w:rPr>
        <w:t>Policy</w:t>
      </w:r>
      <w:r w:rsidRPr="00167D58">
        <w:rPr>
          <w:szCs w:val="24"/>
        </w:rPr>
        <w:t xml:space="preserve"> that sets out how long we keep different types of personal information. You can request a copy from our Data Protection Officer – email </w:t>
      </w:r>
      <w:hyperlink r:id="rId14" w:history="1">
        <w:r w:rsidRPr="00167D58">
          <w:rPr>
            <w:rStyle w:val="Hyperlink"/>
            <w:color w:val="auto"/>
            <w:szCs w:val="24"/>
          </w:rPr>
          <w:t>dpo@bid.org.uk</w:t>
        </w:r>
      </w:hyperlink>
      <w:r w:rsidRPr="00167D58">
        <w:rPr>
          <w:szCs w:val="24"/>
        </w:rPr>
        <w:t>.</w:t>
      </w:r>
    </w:p>
    <w:p w14:paraId="48C96F4D" w14:textId="77777777" w:rsidR="0049118D" w:rsidRPr="00167D58" w:rsidRDefault="0049118D" w:rsidP="0049118D">
      <w:pPr>
        <w:rPr>
          <w:szCs w:val="24"/>
        </w:rPr>
      </w:pPr>
      <w:r w:rsidRPr="00167D58">
        <w:rPr>
          <w:szCs w:val="24"/>
        </w:rPr>
        <w:t>When deciding how long to keep information, we consider:</w:t>
      </w:r>
    </w:p>
    <w:p w14:paraId="72BFA86C" w14:textId="77777777" w:rsidR="0049118D" w:rsidRPr="00167D58" w:rsidRDefault="0049118D" w:rsidP="0049118D">
      <w:pPr>
        <w:pStyle w:val="ListParagraph"/>
        <w:numPr>
          <w:ilvl w:val="0"/>
          <w:numId w:val="12"/>
        </w:numPr>
        <w:rPr>
          <w:szCs w:val="24"/>
        </w:rPr>
      </w:pPr>
      <w:r w:rsidRPr="00167D58">
        <w:rPr>
          <w:szCs w:val="24"/>
        </w:rPr>
        <w:t>what type of information it is and how sensitive it might be</w:t>
      </w:r>
    </w:p>
    <w:p w14:paraId="3DAD3411" w14:textId="77777777" w:rsidR="0049118D" w:rsidRPr="00167D58" w:rsidRDefault="0049118D" w:rsidP="0049118D">
      <w:pPr>
        <w:pStyle w:val="ListParagraph"/>
        <w:numPr>
          <w:ilvl w:val="0"/>
          <w:numId w:val="12"/>
        </w:numPr>
        <w:rPr>
          <w:szCs w:val="24"/>
        </w:rPr>
      </w:pPr>
      <w:r w:rsidRPr="00167D58">
        <w:rPr>
          <w:szCs w:val="24"/>
        </w:rPr>
        <w:t>the risk of harm if it’s used or shared without permission</w:t>
      </w:r>
    </w:p>
    <w:p w14:paraId="38B33B54" w14:textId="77777777" w:rsidR="0049118D" w:rsidRPr="00167D58" w:rsidRDefault="0049118D" w:rsidP="0049118D">
      <w:pPr>
        <w:pStyle w:val="ListParagraph"/>
        <w:numPr>
          <w:ilvl w:val="0"/>
          <w:numId w:val="12"/>
        </w:numPr>
        <w:rPr>
          <w:szCs w:val="24"/>
        </w:rPr>
      </w:pPr>
      <w:r w:rsidRPr="00167D58">
        <w:rPr>
          <w:szCs w:val="24"/>
        </w:rPr>
        <w:t>why we collected it and whether we still need it</w:t>
      </w:r>
    </w:p>
    <w:p w14:paraId="4EF7E679" w14:textId="77777777" w:rsidR="0049118D" w:rsidRPr="00167D58" w:rsidRDefault="0049118D" w:rsidP="0049118D">
      <w:pPr>
        <w:pStyle w:val="ListParagraph"/>
        <w:numPr>
          <w:ilvl w:val="0"/>
          <w:numId w:val="12"/>
        </w:numPr>
        <w:rPr>
          <w:szCs w:val="24"/>
        </w:rPr>
      </w:pPr>
      <w:r w:rsidRPr="00167D58">
        <w:rPr>
          <w:szCs w:val="24"/>
        </w:rPr>
        <w:t>any legal or regulatory rules we must follow</w:t>
      </w:r>
    </w:p>
    <w:p w14:paraId="17518B73" w14:textId="77777777" w:rsidR="0049118D" w:rsidRPr="00167D58" w:rsidRDefault="0049118D" w:rsidP="0049118D">
      <w:pPr>
        <w:rPr>
          <w:szCs w:val="24"/>
        </w:rPr>
      </w:pPr>
      <w:r w:rsidRPr="00167D58">
        <w:rPr>
          <w:szCs w:val="24"/>
        </w:rPr>
        <w:lastRenderedPageBreak/>
        <w:t>In some cases, we may anonymise your information so it can no longer be linked to you. We may use this anonymised data to help improve our services or for reporting, without needing to contact you again.</w:t>
      </w:r>
    </w:p>
    <w:p w14:paraId="2E5F65F0" w14:textId="77777777" w:rsidR="0049118D" w:rsidRPr="00167D58" w:rsidRDefault="0049118D" w:rsidP="0049118D">
      <w:pPr>
        <w:rPr>
          <w:szCs w:val="24"/>
        </w:rPr>
      </w:pPr>
      <w:r w:rsidRPr="00167D58">
        <w:rPr>
          <w:szCs w:val="24"/>
        </w:rPr>
        <w:t>If you stop using our services, we’ll keep your personal information only for as long as needed, then securely delete it in line with our Data Retention Policy and legal obligations.</w:t>
      </w:r>
    </w:p>
    <w:p w14:paraId="1CD673A5" w14:textId="77777777" w:rsidR="0049118D" w:rsidRPr="00B722AE" w:rsidRDefault="0049118D" w:rsidP="0049118D">
      <w:pPr>
        <w:pStyle w:val="Heading1"/>
        <w:rPr>
          <w:sz w:val="32"/>
          <w:szCs w:val="32"/>
        </w:rPr>
      </w:pPr>
      <w:r w:rsidRPr="00B722AE">
        <w:rPr>
          <w:sz w:val="32"/>
          <w:szCs w:val="32"/>
        </w:rPr>
        <w:t>Your individual rights</w:t>
      </w:r>
    </w:p>
    <w:p w14:paraId="6A1F310B" w14:textId="77777777" w:rsidR="0049118D" w:rsidRPr="00167D58" w:rsidRDefault="0049118D" w:rsidP="0049118D">
      <w:pPr>
        <w:rPr>
          <w:szCs w:val="24"/>
        </w:rPr>
      </w:pPr>
      <w:r w:rsidRPr="00167D58">
        <w:rPr>
          <w:szCs w:val="24"/>
        </w:rPr>
        <w:t>Under data protection law, you have rights including: </w:t>
      </w:r>
    </w:p>
    <w:p w14:paraId="49A9645D" w14:textId="77777777" w:rsidR="0049118D" w:rsidRPr="00167D58" w:rsidRDefault="0049118D" w:rsidP="0049118D">
      <w:pPr>
        <w:pStyle w:val="ListParagraph"/>
        <w:numPr>
          <w:ilvl w:val="0"/>
          <w:numId w:val="13"/>
        </w:numPr>
        <w:rPr>
          <w:szCs w:val="24"/>
        </w:rPr>
      </w:pPr>
      <w:r w:rsidRPr="00167D58">
        <w:rPr>
          <w:szCs w:val="24"/>
        </w:rPr>
        <w:t xml:space="preserve">Your right of access: you have the right to ask us for copies of your personal information. </w:t>
      </w:r>
    </w:p>
    <w:p w14:paraId="027C16CF" w14:textId="77777777" w:rsidR="0049118D" w:rsidRPr="00167D58" w:rsidRDefault="0049118D" w:rsidP="0049118D">
      <w:pPr>
        <w:pStyle w:val="ListParagraph"/>
        <w:numPr>
          <w:ilvl w:val="0"/>
          <w:numId w:val="13"/>
        </w:numPr>
        <w:rPr>
          <w:szCs w:val="24"/>
        </w:rPr>
      </w:pPr>
      <w:r w:rsidRPr="00167D58">
        <w:rPr>
          <w:szCs w:val="24"/>
        </w:rPr>
        <w:t xml:space="preserve">Your right to rectification: you have the right to ask us to rectify personal information you think is inaccurate. You also have the right to ask us to complete information you think is incomplete. </w:t>
      </w:r>
    </w:p>
    <w:p w14:paraId="6D83C090" w14:textId="77777777" w:rsidR="0049118D" w:rsidRPr="00167D58" w:rsidRDefault="0049118D" w:rsidP="0049118D">
      <w:pPr>
        <w:pStyle w:val="ListParagraph"/>
        <w:numPr>
          <w:ilvl w:val="0"/>
          <w:numId w:val="13"/>
        </w:numPr>
        <w:rPr>
          <w:szCs w:val="24"/>
        </w:rPr>
      </w:pPr>
      <w:r w:rsidRPr="00167D58">
        <w:rPr>
          <w:szCs w:val="24"/>
        </w:rPr>
        <w:t xml:space="preserve">Your right to erasure: you have the right to ask us to erase your personal information in certain circumstances. </w:t>
      </w:r>
    </w:p>
    <w:p w14:paraId="727F4B73" w14:textId="77777777" w:rsidR="0049118D" w:rsidRPr="00167D58" w:rsidRDefault="0049118D" w:rsidP="0049118D">
      <w:pPr>
        <w:pStyle w:val="ListParagraph"/>
        <w:numPr>
          <w:ilvl w:val="0"/>
          <w:numId w:val="13"/>
        </w:numPr>
        <w:rPr>
          <w:szCs w:val="24"/>
        </w:rPr>
      </w:pPr>
      <w:r w:rsidRPr="00167D58">
        <w:rPr>
          <w:szCs w:val="24"/>
        </w:rPr>
        <w:t xml:space="preserve">Your right to restriction of processing: you have the right to ask us to restrict the processing of your personal information in certain circumstances. </w:t>
      </w:r>
    </w:p>
    <w:p w14:paraId="187E645B" w14:textId="77777777" w:rsidR="0049118D" w:rsidRPr="00167D58" w:rsidRDefault="0049118D" w:rsidP="0049118D">
      <w:pPr>
        <w:pStyle w:val="ListParagraph"/>
        <w:numPr>
          <w:ilvl w:val="0"/>
          <w:numId w:val="13"/>
        </w:numPr>
        <w:rPr>
          <w:szCs w:val="24"/>
        </w:rPr>
      </w:pPr>
      <w:r w:rsidRPr="00167D58">
        <w:rPr>
          <w:szCs w:val="24"/>
        </w:rPr>
        <w:t>Your right to object to processing: you have the right to object to the processing of your personal information in certain circumstances. </w:t>
      </w:r>
    </w:p>
    <w:p w14:paraId="43DCA7FD" w14:textId="77777777" w:rsidR="0049118D" w:rsidRPr="00167D58" w:rsidRDefault="0049118D" w:rsidP="0049118D">
      <w:pPr>
        <w:pStyle w:val="ListParagraph"/>
        <w:numPr>
          <w:ilvl w:val="0"/>
          <w:numId w:val="13"/>
        </w:numPr>
        <w:rPr>
          <w:szCs w:val="24"/>
        </w:rPr>
      </w:pPr>
      <w:r w:rsidRPr="00167D58">
        <w:rPr>
          <w:szCs w:val="24"/>
        </w:rPr>
        <w:t>Your right to data portability: you have the right to ask that we transfer the personal information you gave us to another organisation, or to you, in certain circumstances. </w:t>
      </w:r>
    </w:p>
    <w:p w14:paraId="03255FD8" w14:textId="77777777" w:rsidR="0049118D" w:rsidRPr="00167D58" w:rsidRDefault="0049118D" w:rsidP="0049118D">
      <w:pPr>
        <w:pStyle w:val="ListParagraph"/>
        <w:numPr>
          <w:ilvl w:val="0"/>
          <w:numId w:val="13"/>
        </w:numPr>
        <w:rPr>
          <w:szCs w:val="24"/>
        </w:rPr>
      </w:pPr>
      <w:r w:rsidRPr="00167D58">
        <w:rPr>
          <w:szCs w:val="24"/>
        </w:rPr>
        <w:t>Your right related to automated decision-making including profiling: you have the right not to be subject to a decision based solely on automated processing, including profiling, which produces legal effects concerning you or similarly significantly affects you. </w:t>
      </w:r>
    </w:p>
    <w:p w14:paraId="4BDA8728" w14:textId="77777777" w:rsidR="0049118D" w:rsidRPr="00167D58" w:rsidRDefault="0049118D" w:rsidP="0049118D">
      <w:pPr>
        <w:rPr>
          <w:szCs w:val="24"/>
        </w:rPr>
      </w:pPr>
      <w:r w:rsidRPr="00167D58">
        <w:rPr>
          <w:szCs w:val="24"/>
        </w:rPr>
        <w:t xml:space="preserve">Where you have provided your consent to the collection, processing, and transfer of your personal information for a specific purpose, you have the right to withdraw your consent for that specific processing at any time. To withdraw your consent, please contact </w:t>
      </w:r>
      <w:hyperlink r:id="rId15" w:history="1">
        <w:r w:rsidRPr="00167D58">
          <w:rPr>
            <w:rStyle w:val="Hyperlink"/>
            <w:color w:val="auto"/>
            <w:szCs w:val="24"/>
          </w:rPr>
          <w:t>dpo@bid.org.uk</w:t>
        </w:r>
      </w:hyperlink>
      <w:r w:rsidRPr="00167D58">
        <w:rPr>
          <w:szCs w:val="24"/>
        </w:rPr>
        <w:t>. Once we have received notification that you have withdrawn your consent, we will no longer process your information for the purpose or purposes you originally agreed to. </w:t>
      </w:r>
    </w:p>
    <w:p w14:paraId="197FF163" w14:textId="77777777" w:rsidR="0049118D" w:rsidRPr="00B722AE" w:rsidRDefault="0049118D" w:rsidP="0049118D">
      <w:pPr>
        <w:pStyle w:val="Heading1"/>
        <w:rPr>
          <w:sz w:val="32"/>
          <w:szCs w:val="32"/>
        </w:rPr>
      </w:pPr>
      <w:r w:rsidRPr="00B722AE">
        <w:rPr>
          <w:sz w:val="32"/>
          <w:szCs w:val="32"/>
        </w:rPr>
        <w:lastRenderedPageBreak/>
        <w:t xml:space="preserve">How to make a complaint </w:t>
      </w:r>
    </w:p>
    <w:p w14:paraId="5C5C2400" w14:textId="77777777" w:rsidR="0049118D" w:rsidRPr="00167D58" w:rsidRDefault="0049118D" w:rsidP="0049118D">
      <w:pPr>
        <w:rPr>
          <w:szCs w:val="24"/>
        </w:rPr>
      </w:pPr>
      <w:r w:rsidRPr="00167D58">
        <w:rPr>
          <w:szCs w:val="24"/>
        </w:rPr>
        <w:t xml:space="preserve">If you wish to make a complaint about how we are using your data, please email contact </w:t>
      </w:r>
      <w:hyperlink r:id="rId16" w:history="1">
        <w:r w:rsidRPr="00167D58">
          <w:rPr>
            <w:rStyle w:val="Hyperlink"/>
            <w:color w:val="auto"/>
            <w:szCs w:val="24"/>
          </w:rPr>
          <w:t>dpo@bid.org.uk</w:t>
        </w:r>
      </w:hyperlink>
      <w:r w:rsidRPr="00167D58">
        <w:rPr>
          <w:szCs w:val="24"/>
        </w:rPr>
        <w:t xml:space="preserve">. </w:t>
      </w:r>
    </w:p>
    <w:p w14:paraId="55DE0750" w14:textId="77777777" w:rsidR="0049118D" w:rsidRPr="00167D58" w:rsidRDefault="0049118D" w:rsidP="0049118D">
      <w:pPr>
        <w:rPr>
          <w:szCs w:val="24"/>
        </w:rPr>
      </w:pPr>
      <w:r w:rsidRPr="00167D58">
        <w:rPr>
          <w:szCs w:val="24"/>
        </w:rPr>
        <w:t xml:space="preserve">Where you take the view that your personal data is processed in a way that does not comply with the UK GDPR, you have a specific right to lodge a complaint with the Information Commissioner’s Office (ICO). They will then inform you of the progress and outcome of your complaint. </w:t>
      </w:r>
    </w:p>
    <w:p w14:paraId="41CB76CF" w14:textId="77777777" w:rsidR="0049118D" w:rsidRPr="00167D58" w:rsidRDefault="0049118D" w:rsidP="0049118D">
      <w:pPr>
        <w:rPr>
          <w:szCs w:val="24"/>
        </w:rPr>
      </w:pPr>
      <w:r w:rsidRPr="00167D58">
        <w:rPr>
          <w:szCs w:val="24"/>
        </w:rPr>
        <w:t xml:space="preserve">ICO website: </w:t>
      </w:r>
      <w:hyperlink r:id="rId17" w:tgtFrame="_blank" w:history="1">
        <w:r w:rsidRPr="00167D58">
          <w:rPr>
            <w:rStyle w:val="Hyperlink"/>
            <w:color w:val="auto"/>
            <w:szCs w:val="24"/>
          </w:rPr>
          <w:t>https://www.ico.org.uk</w:t>
        </w:r>
      </w:hyperlink>
    </w:p>
    <w:p w14:paraId="3599A882" w14:textId="77777777" w:rsidR="0049118D" w:rsidRPr="00B722AE" w:rsidRDefault="0049118D" w:rsidP="0049118D">
      <w:pPr>
        <w:pStyle w:val="Heading1"/>
        <w:rPr>
          <w:sz w:val="32"/>
          <w:szCs w:val="32"/>
        </w:rPr>
      </w:pPr>
      <w:r w:rsidRPr="00B722AE">
        <w:rPr>
          <w:sz w:val="32"/>
          <w:szCs w:val="32"/>
        </w:rPr>
        <w:t>Change to this policy</w:t>
      </w:r>
    </w:p>
    <w:p w14:paraId="62E25DBD" w14:textId="77777777" w:rsidR="0049118D" w:rsidRPr="00167D58" w:rsidRDefault="0049118D" w:rsidP="0049118D">
      <w:pPr>
        <w:rPr>
          <w:szCs w:val="24"/>
        </w:rPr>
      </w:pPr>
      <w:r w:rsidRPr="00167D58">
        <w:rPr>
          <w:szCs w:val="24"/>
        </w:rPr>
        <w:t>We may change or update this Privacy Policy from time to time. Any significant changes will be communicated on our website or by contacting you directly.</w:t>
      </w:r>
    </w:p>
    <w:p w14:paraId="51B9D328" w14:textId="77777777" w:rsidR="0049118D" w:rsidRDefault="0049118D"/>
    <w:sectPr w:rsidR="0049118D" w:rsidSect="00BD79CB">
      <w:foot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F6E6" w14:textId="77777777" w:rsidR="00E028F7" w:rsidRDefault="00E028F7" w:rsidP="00BD79CB">
      <w:pPr>
        <w:spacing w:after="0" w:line="240" w:lineRule="auto"/>
      </w:pPr>
      <w:r>
        <w:separator/>
      </w:r>
    </w:p>
  </w:endnote>
  <w:endnote w:type="continuationSeparator" w:id="0">
    <w:p w14:paraId="47C14E59" w14:textId="77777777" w:rsidR="00E028F7" w:rsidRDefault="00E028F7" w:rsidP="00BD7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944974"/>
      <w:docPartObj>
        <w:docPartGallery w:val="Page Numbers (Bottom of Page)"/>
        <w:docPartUnique/>
      </w:docPartObj>
    </w:sdtPr>
    <w:sdtContent>
      <w:p w14:paraId="333F42E8" w14:textId="77777777" w:rsidR="00613E1C" w:rsidRDefault="00613E1C" w:rsidP="00BD79CB"/>
      <w:p w14:paraId="19941A7B" w14:textId="77777777" w:rsidR="00613E1C" w:rsidRDefault="00BD79CB" w:rsidP="00BD79CB">
        <w:pPr>
          <w:rPr>
            <w:rFonts w:ascii="Calibri" w:hAnsi="Calibri" w:cs="Calibri"/>
            <w:sz w:val="22"/>
          </w:rPr>
        </w:pPr>
        <w:r w:rsidRPr="00061D74">
          <w:rPr>
            <w:rFonts w:ascii="Calibri" w:hAnsi="Calibri" w:cs="Calibri"/>
            <w:sz w:val="22"/>
          </w:rPr>
          <w:t xml:space="preserve">This </w:t>
        </w:r>
        <w:r>
          <w:rPr>
            <w:rFonts w:ascii="Calibri" w:hAnsi="Calibri" w:cs="Calibri"/>
            <w:sz w:val="22"/>
          </w:rPr>
          <w:t>policy applies to all BID Staff</w:t>
        </w:r>
      </w:p>
      <w:p w14:paraId="34C2F789" w14:textId="3F6E141C" w:rsidR="00BD79CB" w:rsidRDefault="00BD79CB" w:rsidP="00BD79CB">
        <w:pPr>
          <w:rPr>
            <w:rFonts w:ascii="Calibri" w:hAnsi="Calibri" w:cs="Calibri"/>
            <w:sz w:val="22"/>
          </w:rPr>
        </w:pPr>
        <w:r w:rsidRPr="009E6C59">
          <w:rPr>
            <w:rFonts w:ascii="Calibri" w:hAnsi="Calibri" w:cs="Calibri"/>
            <w:sz w:val="22"/>
          </w:rPr>
          <w:t>BID Services/DCC Privacy Notice (External)</w:t>
        </w:r>
        <w:r>
          <w:rPr>
            <w:rFonts w:ascii="Calibri" w:hAnsi="Calibri" w:cs="Calibri"/>
            <w:sz w:val="22"/>
          </w:rPr>
          <w:br/>
          <w:t xml:space="preserve">Last reviewed: </w:t>
        </w:r>
        <w:r w:rsidR="00885FF1">
          <w:rPr>
            <w:rFonts w:ascii="Calibri" w:hAnsi="Calibri" w:cs="Calibri"/>
            <w:sz w:val="22"/>
          </w:rPr>
          <w:t xml:space="preserve">December </w:t>
        </w:r>
        <w:r>
          <w:rPr>
            <w:rFonts w:ascii="Calibri" w:hAnsi="Calibri" w:cs="Calibri"/>
            <w:sz w:val="22"/>
          </w:rPr>
          <w:t xml:space="preserve">2025    </w:t>
        </w:r>
        <w:r>
          <w:rPr>
            <w:rFonts w:ascii="Calibri" w:hAnsi="Calibri" w:cs="Calibri"/>
            <w:sz w:val="22"/>
          </w:rPr>
          <w:tab/>
        </w:r>
        <w:r>
          <w:rPr>
            <w:rFonts w:ascii="Calibri" w:hAnsi="Calibri" w:cs="Calibri"/>
            <w:sz w:val="22"/>
          </w:rPr>
          <w:tab/>
        </w:r>
      </w:p>
      <w:p w14:paraId="6EEE3593" w14:textId="369F07EE" w:rsidR="00BD79CB" w:rsidRDefault="00BD79CB">
        <w:pPr>
          <w:pStyle w:val="Footer"/>
          <w:jc w:val="right"/>
        </w:pPr>
        <w:r>
          <w:fldChar w:fldCharType="begin"/>
        </w:r>
        <w:r>
          <w:instrText>PAGE   \* MERGEFORMAT</w:instrText>
        </w:r>
        <w:r>
          <w:fldChar w:fldCharType="separate"/>
        </w:r>
        <w:r>
          <w:t>2</w:t>
        </w:r>
        <w:r>
          <w:fldChar w:fldCharType="end"/>
        </w:r>
      </w:p>
    </w:sdtContent>
  </w:sdt>
  <w:p w14:paraId="6130135D" w14:textId="77777777" w:rsidR="00BD79CB" w:rsidRDefault="00BD7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2C60" w14:textId="77777777" w:rsidR="00E028F7" w:rsidRDefault="00E028F7" w:rsidP="00BD79CB">
      <w:pPr>
        <w:spacing w:after="0" w:line="240" w:lineRule="auto"/>
      </w:pPr>
      <w:r>
        <w:separator/>
      </w:r>
    </w:p>
  </w:footnote>
  <w:footnote w:type="continuationSeparator" w:id="0">
    <w:p w14:paraId="37F5E706" w14:textId="77777777" w:rsidR="00E028F7" w:rsidRDefault="00E028F7" w:rsidP="00BD7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61AC" w14:textId="3EFA59AE" w:rsidR="00BD79CB" w:rsidRDefault="00BD79CB">
    <w:pPr>
      <w:pStyle w:val="Header"/>
    </w:pPr>
    <w:bookmarkStart w:id="1" w:name="_Hlk215128165"/>
    <w:r>
      <w:rPr>
        <w:rFonts w:ascii="Calibri" w:hAnsi="Calibri"/>
        <w:b/>
        <w:noProof/>
        <w:color w:val="005C8B"/>
        <w:sz w:val="28"/>
        <w:szCs w:val="40"/>
      </w:rPr>
      <w:drawing>
        <wp:inline distT="0" distB="0" distL="0" distR="0" wp14:anchorId="0AA3F260" wp14:editId="47D12EB9">
          <wp:extent cx="2514600" cy="619125"/>
          <wp:effectExtent l="0" t="0" r="0" b="9525"/>
          <wp:docPr id="885886619" name="Picture 2"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61912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A3F"/>
    <w:multiLevelType w:val="hybridMultilevel"/>
    <w:tmpl w:val="3D7C2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20C2"/>
    <w:multiLevelType w:val="hybridMultilevel"/>
    <w:tmpl w:val="E7E6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25A20"/>
    <w:multiLevelType w:val="hybridMultilevel"/>
    <w:tmpl w:val="95207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71134"/>
    <w:multiLevelType w:val="hybridMultilevel"/>
    <w:tmpl w:val="3D24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C699C"/>
    <w:multiLevelType w:val="hybridMultilevel"/>
    <w:tmpl w:val="C4D0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40159"/>
    <w:multiLevelType w:val="hybridMultilevel"/>
    <w:tmpl w:val="D576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440FE3"/>
    <w:multiLevelType w:val="hybridMultilevel"/>
    <w:tmpl w:val="51D2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7430FF"/>
    <w:multiLevelType w:val="hybridMultilevel"/>
    <w:tmpl w:val="D12C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7202DF"/>
    <w:multiLevelType w:val="hybridMultilevel"/>
    <w:tmpl w:val="8770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F5D64"/>
    <w:multiLevelType w:val="hybridMultilevel"/>
    <w:tmpl w:val="3D50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092F33"/>
    <w:multiLevelType w:val="hybridMultilevel"/>
    <w:tmpl w:val="CD1E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EC7695"/>
    <w:multiLevelType w:val="hybridMultilevel"/>
    <w:tmpl w:val="FFA2A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B56B42"/>
    <w:multiLevelType w:val="hybridMultilevel"/>
    <w:tmpl w:val="4014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CA7A26"/>
    <w:multiLevelType w:val="hybridMultilevel"/>
    <w:tmpl w:val="8ED6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776FE4"/>
    <w:multiLevelType w:val="hybridMultilevel"/>
    <w:tmpl w:val="9512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9812887">
    <w:abstractNumId w:val="4"/>
  </w:num>
  <w:num w:numId="2" w16cid:durableId="478034846">
    <w:abstractNumId w:val="9"/>
  </w:num>
  <w:num w:numId="3" w16cid:durableId="1877307556">
    <w:abstractNumId w:val="0"/>
  </w:num>
  <w:num w:numId="4" w16cid:durableId="732848514">
    <w:abstractNumId w:val="12"/>
  </w:num>
  <w:num w:numId="5" w16cid:durableId="1227448607">
    <w:abstractNumId w:val="5"/>
  </w:num>
  <w:num w:numId="6" w16cid:durableId="697969915">
    <w:abstractNumId w:val="7"/>
  </w:num>
  <w:num w:numId="7" w16cid:durableId="646276103">
    <w:abstractNumId w:val="6"/>
  </w:num>
  <w:num w:numId="8" w16cid:durableId="2037462448">
    <w:abstractNumId w:val="10"/>
  </w:num>
  <w:num w:numId="9" w16cid:durableId="1010986468">
    <w:abstractNumId w:val="1"/>
  </w:num>
  <w:num w:numId="10" w16cid:durableId="1120535266">
    <w:abstractNumId w:val="8"/>
  </w:num>
  <w:num w:numId="11" w16cid:durableId="898443133">
    <w:abstractNumId w:val="3"/>
  </w:num>
  <w:num w:numId="12" w16cid:durableId="1940334597">
    <w:abstractNumId w:val="2"/>
  </w:num>
  <w:num w:numId="13" w16cid:durableId="833182611">
    <w:abstractNumId w:val="11"/>
  </w:num>
  <w:num w:numId="14" w16cid:durableId="1067994183">
    <w:abstractNumId w:val="14"/>
  </w:num>
  <w:num w:numId="15" w16cid:durableId="14239878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18D"/>
    <w:rsid w:val="0002189A"/>
    <w:rsid w:val="000249BE"/>
    <w:rsid w:val="00093307"/>
    <w:rsid w:val="000B1203"/>
    <w:rsid w:val="000E7A78"/>
    <w:rsid w:val="000F7E86"/>
    <w:rsid w:val="00102A6A"/>
    <w:rsid w:val="0010598A"/>
    <w:rsid w:val="00117D3B"/>
    <w:rsid w:val="00124977"/>
    <w:rsid w:val="00143E5E"/>
    <w:rsid w:val="001B5E2A"/>
    <w:rsid w:val="001C21D2"/>
    <w:rsid w:val="002126E0"/>
    <w:rsid w:val="00222D5B"/>
    <w:rsid w:val="00235334"/>
    <w:rsid w:val="0025644A"/>
    <w:rsid w:val="002A3D32"/>
    <w:rsid w:val="002B0D00"/>
    <w:rsid w:val="002C22CA"/>
    <w:rsid w:val="0035544F"/>
    <w:rsid w:val="003855AF"/>
    <w:rsid w:val="003B5757"/>
    <w:rsid w:val="003B5F9E"/>
    <w:rsid w:val="003C2E9B"/>
    <w:rsid w:val="003C340E"/>
    <w:rsid w:val="003F32C2"/>
    <w:rsid w:val="003F3518"/>
    <w:rsid w:val="00406895"/>
    <w:rsid w:val="0045779D"/>
    <w:rsid w:val="0049118D"/>
    <w:rsid w:val="004972AB"/>
    <w:rsid w:val="004D58A5"/>
    <w:rsid w:val="004D67D8"/>
    <w:rsid w:val="00500064"/>
    <w:rsid w:val="00511E3D"/>
    <w:rsid w:val="00560E1C"/>
    <w:rsid w:val="00566526"/>
    <w:rsid w:val="0056784A"/>
    <w:rsid w:val="005872FA"/>
    <w:rsid w:val="005C384C"/>
    <w:rsid w:val="005E572E"/>
    <w:rsid w:val="00607A31"/>
    <w:rsid w:val="00611186"/>
    <w:rsid w:val="00613E1C"/>
    <w:rsid w:val="006260FC"/>
    <w:rsid w:val="006B5047"/>
    <w:rsid w:val="006D39F5"/>
    <w:rsid w:val="00756959"/>
    <w:rsid w:val="00761051"/>
    <w:rsid w:val="00774071"/>
    <w:rsid w:val="00777278"/>
    <w:rsid w:val="007810E3"/>
    <w:rsid w:val="00784A8B"/>
    <w:rsid w:val="007947DF"/>
    <w:rsid w:val="007D751C"/>
    <w:rsid w:val="007F478C"/>
    <w:rsid w:val="007F491D"/>
    <w:rsid w:val="00820A72"/>
    <w:rsid w:val="00851D85"/>
    <w:rsid w:val="008671DC"/>
    <w:rsid w:val="00874728"/>
    <w:rsid w:val="0087693F"/>
    <w:rsid w:val="00880A2F"/>
    <w:rsid w:val="0088306F"/>
    <w:rsid w:val="00885FF1"/>
    <w:rsid w:val="0089053D"/>
    <w:rsid w:val="00897611"/>
    <w:rsid w:val="008B7924"/>
    <w:rsid w:val="008C480C"/>
    <w:rsid w:val="008E716F"/>
    <w:rsid w:val="009549BD"/>
    <w:rsid w:val="0097129D"/>
    <w:rsid w:val="009A7D28"/>
    <w:rsid w:val="009B4203"/>
    <w:rsid w:val="009F1460"/>
    <w:rsid w:val="00A04D8C"/>
    <w:rsid w:val="00A34E33"/>
    <w:rsid w:val="00A91846"/>
    <w:rsid w:val="00A94001"/>
    <w:rsid w:val="00AA338F"/>
    <w:rsid w:val="00AB1501"/>
    <w:rsid w:val="00B0062C"/>
    <w:rsid w:val="00B336B7"/>
    <w:rsid w:val="00B41045"/>
    <w:rsid w:val="00B4267F"/>
    <w:rsid w:val="00B5681B"/>
    <w:rsid w:val="00B63783"/>
    <w:rsid w:val="00B664CC"/>
    <w:rsid w:val="00B722AE"/>
    <w:rsid w:val="00B77FC1"/>
    <w:rsid w:val="00BA2A4A"/>
    <w:rsid w:val="00BA6CE0"/>
    <w:rsid w:val="00BB2CD5"/>
    <w:rsid w:val="00BC1F7F"/>
    <w:rsid w:val="00BD79CB"/>
    <w:rsid w:val="00BE6014"/>
    <w:rsid w:val="00C00E5F"/>
    <w:rsid w:val="00C05453"/>
    <w:rsid w:val="00C448F9"/>
    <w:rsid w:val="00C469B1"/>
    <w:rsid w:val="00C47F22"/>
    <w:rsid w:val="00C55C46"/>
    <w:rsid w:val="00C71F10"/>
    <w:rsid w:val="00D0718F"/>
    <w:rsid w:val="00D14DCD"/>
    <w:rsid w:val="00D21C22"/>
    <w:rsid w:val="00D3154B"/>
    <w:rsid w:val="00D3238A"/>
    <w:rsid w:val="00DB719A"/>
    <w:rsid w:val="00DF3C7B"/>
    <w:rsid w:val="00E028F7"/>
    <w:rsid w:val="00E128B3"/>
    <w:rsid w:val="00E2394C"/>
    <w:rsid w:val="00E567C9"/>
    <w:rsid w:val="00E96F1A"/>
    <w:rsid w:val="00F00034"/>
    <w:rsid w:val="00F1101C"/>
    <w:rsid w:val="00F267F5"/>
    <w:rsid w:val="00F316D1"/>
    <w:rsid w:val="00F33140"/>
    <w:rsid w:val="00F53A4B"/>
    <w:rsid w:val="00F55A3B"/>
    <w:rsid w:val="00F947B2"/>
    <w:rsid w:val="00FB5154"/>
    <w:rsid w:val="00FD204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D51A3"/>
  <w15:chartTrackingRefBased/>
  <w15:docId w15:val="{DDF158D8-8E7D-414C-8C45-AF5D051E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18D"/>
    <w:pPr>
      <w:spacing w:line="259" w:lineRule="auto"/>
    </w:pPr>
    <w:rPr>
      <w:szCs w:val="22"/>
    </w:rPr>
  </w:style>
  <w:style w:type="paragraph" w:styleId="Heading1">
    <w:name w:val="heading 1"/>
    <w:basedOn w:val="Normal"/>
    <w:next w:val="Normal"/>
    <w:link w:val="Heading1Char"/>
    <w:uiPriority w:val="9"/>
    <w:qFormat/>
    <w:rsid w:val="0049118D"/>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9118D"/>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49118D"/>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4911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1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18D"/>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9118D"/>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49118D"/>
    <w:rPr>
      <w:rFonts w:eastAsiaTheme="majorEastAsia" w:cstheme="majorBidi"/>
      <w:sz w:val="28"/>
      <w:szCs w:val="28"/>
    </w:rPr>
  </w:style>
  <w:style w:type="character" w:customStyle="1" w:styleId="Heading4Char">
    <w:name w:val="Heading 4 Char"/>
    <w:basedOn w:val="DefaultParagraphFont"/>
    <w:link w:val="Heading4"/>
    <w:uiPriority w:val="9"/>
    <w:semiHidden/>
    <w:rsid w:val="004911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1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18D"/>
    <w:rPr>
      <w:rFonts w:eastAsiaTheme="majorEastAsia" w:cstheme="majorBidi"/>
      <w:color w:val="272727" w:themeColor="text1" w:themeTint="D8"/>
    </w:rPr>
  </w:style>
  <w:style w:type="paragraph" w:styleId="Title">
    <w:name w:val="Title"/>
    <w:basedOn w:val="Normal"/>
    <w:next w:val="Normal"/>
    <w:link w:val="TitleChar"/>
    <w:uiPriority w:val="10"/>
    <w:qFormat/>
    <w:rsid w:val="00491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18D"/>
    <w:pPr>
      <w:spacing w:before="160"/>
      <w:jc w:val="center"/>
    </w:pPr>
    <w:rPr>
      <w:i/>
      <w:iCs/>
      <w:color w:val="404040" w:themeColor="text1" w:themeTint="BF"/>
    </w:rPr>
  </w:style>
  <w:style w:type="character" w:customStyle="1" w:styleId="QuoteChar">
    <w:name w:val="Quote Char"/>
    <w:basedOn w:val="DefaultParagraphFont"/>
    <w:link w:val="Quote"/>
    <w:uiPriority w:val="29"/>
    <w:rsid w:val="0049118D"/>
    <w:rPr>
      <w:i/>
      <w:iCs/>
      <w:color w:val="404040" w:themeColor="text1" w:themeTint="BF"/>
    </w:rPr>
  </w:style>
  <w:style w:type="paragraph" w:styleId="ListParagraph">
    <w:name w:val="List Paragraph"/>
    <w:basedOn w:val="Normal"/>
    <w:uiPriority w:val="34"/>
    <w:qFormat/>
    <w:rsid w:val="0049118D"/>
    <w:pPr>
      <w:ind w:left="720"/>
      <w:contextualSpacing/>
    </w:pPr>
  </w:style>
  <w:style w:type="character" w:styleId="IntenseEmphasis">
    <w:name w:val="Intense Emphasis"/>
    <w:basedOn w:val="DefaultParagraphFont"/>
    <w:uiPriority w:val="21"/>
    <w:qFormat/>
    <w:rsid w:val="0049118D"/>
    <w:rPr>
      <w:i/>
      <w:iCs/>
      <w:color w:val="0F4761" w:themeColor="accent1" w:themeShade="BF"/>
    </w:rPr>
  </w:style>
  <w:style w:type="paragraph" w:styleId="IntenseQuote">
    <w:name w:val="Intense Quote"/>
    <w:basedOn w:val="Normal"/>
    <w:next w:val="Normal"/>
    <w:link w:val="IntenseQuoteChar"/>
    <w:uiPriority w:val="30"/>
    <w:qFormat/>
    <w:rsid w:val="00491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18D"/>
    <w:rPr>
      <w:i/>
      <w:iCs/>
      <w:color w:val="0F4761" w:themeColor="accent1" w:themeShade="BF"/>
    </w:rPr>
  </w:style>
  <w:style w:type="character" w:styleId="IntenseReference">
    <w:name w:val="Intense Reference"/>
    <w:basedOn w:val="DefaultParagraphFont"/>
    <w:uiPriority w:val="32"/>
    <w:qFormat/>
    <w:rsid w:val="0049118D"/>
    <w:rPr>
      <w:b/>
      <w:bCs/>
      <w:smallCaps/>
      <w:color w:val="0F4761" w:themeColor="accent1" w:themeShade="BF"/>
      <w:spacing w:val="5"/>
    </w:rPr>
  </w:style>
  <w:style w:type="table" w:styleId="TableGrid">
    <w:name w:val="Table Grid"/>
    <w:basedOn w:val="TableNormal"/>
    <w:uiPriority w:val="39"/>
    <w:rsid w:val="0049118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118D"/>
    <w:rPr>
      <w:color w:val="467886" w:themeColor="hyperlink"/>
      <w:u w:val="single"/>
    </w:rPr>
  </w:style>
  <w:style w:type="character" w:styleId="CommentReference">
    <w:name w:val="annotation reference"/>
    <w:basedOn w:val="DefaultParagraphFont"/>
    <w:uiPriority w:val="99"/>
    <w:semiHidden/>
    <w:unhideWhenUsed/>
    <w:rsid w:val="0049118D"/>
    <w:rPr>
      <w:sz w:val="16"/>
      <w:szCs w:val="16"/>
    </w:rPr>
  </w:style>
  <w:style w:type="paragraph" w:styleId="CommentText">
    <w:name w:val="annotation text"/>
    <w:basedOn w:val="Normal"/>
    <w:link w:val="CommentTextChar"/>
    <w:uiPriority w:val="99"/>
    <w:unhideWhenUsed/>
    <w:rsid w:val="0049118D"/>
    <w:pPr>
      <w:spacing w:line="240" w:lineRule="auto"/>
    </w:pPr>
    <w:rPr>
      <w:sz w:val="20"/>
      <w:szCs w:val="20"/>
    </w:rPr>
  </w:style>
  <w:style w:type="character" w:customStyle="1" w:styleId="CommentTextChar">
    <w:name w:val="Comment Text Char"/>
    <w:basedOn w:val="DefaultParagraphFont"/>
    <w:link w:val="CommentText"/>
    <w:uiPriority w:val="99"/>
    <w:rsid w:val="0049118D"/>
    <w:rPr>
      <w:sz w:val="20"/>
      <w:szCs w:val="20"/>
    </w:rPr>
  </w:style>
  <w:style w:type="paragraph" w:styleId="CommentSubject">
    <w:name w:val="annotation subject"/>
    <w:basedOn w:val="CommentText"/>
    <w:next w:val="CommentText"/>
    <w:link w:val="CommentSubjectChar"/>
    <w:uiPriority w:val="99"/>
    <w:semiHidden/>
    <w:unhideWhenUsed/>
    <w:rsid w:val="00BE6014"/>
    <w:rPr>
      <w:b/>
      <w:bCs/>
    </w:rPr>
  </w:style>
  <w:style w:type="character" w:customStyle="1" w:styleId="CommentSubjectChar">
    <w:name w:val="Comment Subject Char"/>
    <w:basedOn w:val="CommentTextChar"/>
    <w:link w:val="CommentSubject"/>
    <w:uiPriority w:val="99"/>
    <w:semiHidden/>
    <w:rsid w:val="00BE6014"/>
    <w:rPr>
      <w:b/>
      <w:bCs/>
      <w:sz w:val="20"/>
      <w:szCs w:val="20"/>
    </w:rPr>
  </w:style>
  <w:style w:type="character" w:styleId="UnresolvedMention">
    <w:name w:val="Unresolved Mention"/>
    <w:basedOn w:val="DefaultParagraphFont"/>
    <w:uiPriority w:val="99"/>
    <w:semiHidden/>
    <w:unhideWhenUsed/>
    <w:rsid w:val="00BE6014"/>
    <w:rPr>
      <w:color w:val="605E5C"/>
      <w:shd w:val="clear" w:color="auto" w:fill="E1DFDD"/>
    </w:rPr>
  </w:style>
  <w:style w:type="paragraph" w:styleId="Header">
    <w:name w:val="header"/>
    <w:basedOn w:val="Normal"/>
    <w:link w:val="HeaderChar"/>
    <w:uiPriority w:val="99"/>
    <w:unhideWhenUsed/>
    <w:rsid w:val="00BD79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9CB"/>
    <w:rPr>
      <w:szCs w:val="22"/>
    </w:rPr>
  </w:style>
  <w:style w:type="paragraph" w:styleId="Footer">
    <w:name w:val="footer"/>
    <w:basedOn w:val="Normal"/>
    <w:link w:val="FooterChar"/>
    <w:uiPriority w:val="99"/>
    <w:unhideWhenUsed/>
    <w:rsid w:val="00BD79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9CB"/>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d.org.uk/" TargetMode="External"/><Relationship Id="rId13" Type="http://schemas.openxmlformats.org/officeDocument/2006/relationships/hyperlink" Target="https://enthuse.com/privac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id.org.uk" TargetMode="External"/><Relationship Id="rId12" Type="http://schemas.openxmlformats.org/officeDocument/2006/relationships/hyperlink" Target="https://www.bid.org.uk/privacy/" TargetMode="External"/><Relationship Id="rId17" Type="http://schemas.openxmlformats.org/officeDocument/2006/relationships/hyperlink" Target="https://www.ico.org.uk/" TargetMode="External"/><Relationship Id="rId2" Type="http://schemas.openxmlformats.org/officeDocument/2006/relationships/styles" Target="styles.xml"/><Relationship Id="rId16" Type="http://schemas.openxmlformats.org/officeDocument/2006/relationships/hyperlink" Target="mailto:dpo@bid.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bid.org.uk" TargetMode="External"/><Relationship Id="rId5" Type="http://schemas.openxmlformats.org/officeDocument/2006/relationships/footnotes" Target="footnotes.xml"/><Relationship Id="rId15" Type="http://schemas.openxmlformats.org/officeDocument/2006/relationships/hyperlink" Target="mailto:dpo@bid.org.uk" TargetMode="External"/><Relationship Id="rId10" Type="http://schemas.openxmlformats.org/officeDocument/2006/relationships/hyperlink" Target="https://www.lincolnshiresensoryservices.org.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igningtreevenue.org.uk" TargetMode="External"/><Relationship Id="rId14" Type="http://schemas.openxmlformats.org/officeDocument/2006/relationships/hyperlink" Target="mailto:dpo@bi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3555</Words>
  <Characters>20269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Fitzgerald</dc:creator>
  <cp:keywords/>
  <dc:description/>
  <cp:lastModifiedBy>Sunita Shirt</cp:lastModifiedBy>
  <cp:revision>2</cp:revision>
  <dcterms:created xsi:type="dcterms:W3CDTF">2025-12-15T07:48:00Z</dcterms:created>
  <dcterms:modified xsi:type="dcterms:W3CDTF">2025-12-15T07:48:00Z</dcterms:modified>
</cp:coreProperties>
</file>